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8E8" w:rsidRDefault="00A468E8" w:rsidP="00C337F9">
      <w:pPr>
        <w:widowControl w:val="0"/>
        <w:suppressAutoHyphens w:val="0"/>
        <w:spacing w:before="1" w:after="0" w:line="240" w:lineRule="auto"/>
        <w:ind w:left="169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90A" w:rsidRDefault="008852A3" w:rsidP="00A22F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F6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F690A" w:rsidRDefault="008F690A" w:rsidP="00A22F64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2A3" w:rsidRPr="00A22F64" w:rsidRDefault="008852A3" w:rsidP="00A22F64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2F64">
        <w:rPr>
          <w:rFonts w:ascii="Times New Roman" w:hAnsi="Times New Roman" w:cs="Times New Roman"/>
          <w:sz w:val="24"/>
          <w:szCs w:val="24"/>
        </w:rPr>
        <w:t xml:space="preserve"> </w:t>
      </w:r>
      <w:r w:rsidR="00C337F9" w:rsidRPr="00A22F6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Рабочая программа по географии </w:t>
      </w:r>
      <w:r w:rsidR="004664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5-9 классах </w:t>
      </w:r>
      <w:r w:rsidR="00C337F9" w:rsidRPr="00A22F6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составлена в соответствии </w:t>
      </w:r>
      <w:r w:rsidR="00A22F64" w:rsidRPr="00A22F64">
        <w:rPr>
          <w:rFonts w:ascii="Times New Roman" w:hAnsi="Times New Roman" w:cs="Times New Roman"/>
          <w:sz w:val="24"/>
          <w:szCs w:val="24"/>
        </w:rPr>
        <w:t xml:space="preserve">с основной образовательной программы </w:t>
      </w:r>
      <w:r w:rsidR="00937F58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="00A22F64" w:rsidRPr="00A22F64">
        <w:rPr>
          <w:rFonts w:ascii="Times New Roman" w:hAnsi="Times New Roman" w:cs="Times New Roman"/>
          <w:sz w:val="24"/>
          <w:szCs w:val="24"/>
        </w:rPr>
        <w:t xml:space="preserve">общего образования, учебного плана МБОУ «СОШ № 2 им. Р.С. </w:t>
      </w:r>
      <w:r w:rsidR="00C513D1">
        <w:rPr>
          <w:rFonts w:ascii="Times New Roman" w:hAnsi="Times New Roman" w:cs="Times New Roman"/>
          <w:sz w:val="24"/>
          <w:szCs w:val="24"/>
        </w:rPr>
        <w:t>Бакаева с. Старые Атаги» на 2019-2020</w:t>
      </w:r>
      <w:r w:rsidR="00A22F64" w:rsidRPr="00A22F64">
        <w:rPr>
          <w:rFonts w:ascii="Times New Roman" w:hAnsi="Times New Roman" w:cs="Times New Roman"/>
          <w:sz w:val="24"/>
          <w:szCs w:val="24"/>
        </w:rPr>
        <w:t xml:space="preserve"> учебный год, Положения о рабочей программе. Пр</w:t>
      </w:r>
      <w:r w:rsidR="00A22F64">
        <w:rPr>
          <w:rFonts w:ascii="Times New Roman" w:hAnsi="Times New Roman" w:cs="Times New Roman"/>
          <w:sz w:val="24"/>
          <w:szCs w:val="24"/>
        </w:rPr>
        <w:t>ограмма соответствует учебнику:</w:t>
      </w:r>
      <w:r w:rsidR="00A22F64" w:rsidRPr="00A22F64">
        <w:rPr>
          <w:rFonts w:ascii="Times New Roman" w:hAnsi="Times New Roman" w:cs="Times New Roman"/>
          <w:sz w:val="24"/>
          <w:szCs w:val="24"/>
        </w:rPr>
        <w:t xml:space="preserve"> </w:t>
      </w:r>
      <w:r w:rsidRPr="00A22F64">
        <w:rPr>
          <w:rFonts w:ascii="Times New Roman" w:hAnsi="Times New Roman" w:cs="Times New Roman"/>
          <w:sz w:val="24"/>
          <w:szCs w:val="24"/>
        </w:rPr>
        <w:t>«География» 5-6 классы.  Алексеев А.И., Николина В.В., Липкина Е.К. и др.</w:t>
      </w:r>
      <w:r w:rsidR="00A22F64" w:rsidRPr="00A22F6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A22F64">
        <w:rPr>
          <w:rFonts w:ascii="Times New Roman" w:hAnsi="Times New Roman" w:cs="Times New Roman"/>
          <w:sz w:val="24"/>
          <w:szCs w:val="24"/>
        </w:rPr>
        <w:t>«География» 7 класс. Алексеев А.И., Николина В.В., Липкина Е.К. и др.</w:t>
      </w:r>
      <w:r w:rsidR="00A22F64" w:rsidRPr="00A22F6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A22F64">
        <w:rPr>
          <w:rFonts w:ascii="Times New Roman" w:hAnsi="Times New Roman" w:cs="Times New Roman"/>
          <w:sz w:val="24"/>
          <w:szCs w:val="24"/>
        </w:rPr>
        <w:t>«География» 8 класс. Алексеев А.И., Николина В.В., Липкина Е.К. и др.</w:t>
      </w:r>
      <w:r w:rsidR="00A22F64" w:rsidRPr="00A22F6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A22F64">
        <w:rPr>
          <w:rFonts w:ascii="Times New Roman" w:hAnsi="Times New Roman" w:cs="Times New Roman"/>
          <w:sz w:val="24"/>
          <w:szCs w:val="24"/>
        </w:rPr>
        <w:t>«География» 9 класс. Алексеев А.И., Николина В.В., Липкина Е.К. и др.</w:t>
      </w:r>
    </w:p>
    <w:p w:rsidR="00A468E8" w:rsidRPr="00A22F64" w:rsidRDefault="00A468E8" w:rsidP="00C337F9">
      <w:pPr>
        <w:pStyle w:val="western"/>
        <w:spacing w:before="0" w:beforeAutospacing="0" w:after="0"/>
        <w:ind w:firstLine="709"/>
        <w:rPr>
          <w:b/>
        </w:rPr>
      </w:pPr>
    </w:p>
    <w:p w:rsidR="00A468E8" w:rsidRPr="00A22F64" w:rsidRDefault="00A468E8" w:rsidP="00C337F9">
      <w:pPr>
        <w:pStyle w:val="western"/>
        <w:spacing w:before="0" w:beforeAutospacing="0" w:after="0"/>
        <w:ind w:firstLine="709"/>
        <w:rPr>
          <w:b/>
        </w:rPr>
      </w:pPr>
    </w:p>
    <w:p w:rsidR="000A645B" w:rsidRDefault="000A645B" w:rsidP="00A468E8">
      <w:pPr>
        <w:pStyle w:val="western"/>
        <w:spacing w:before="0" w:beforeAutospacing="0" w:after="0"/>
        <w:ind w:firstLine="0"/>
        <w:rPr>
          <w:b/>
        </w:rPr>
      </w:pPr>
    </w:p>
    <w:p w:rsidR="000A645B" w:rsidRPr="00C337F9" w:rsidRDefault="000A645B" w:rsidP="00C337F9">
      <w:pPr>
        <w:pStyle w:val="western"/>
        <w:spacing w:before="0" w:beforeAutospacing="0" w:after="0"/>
        <w:ind w:firstLine="709"/>
        <w:rPr>
          <w:b/>
        </w:rPr>
      </w:pPr>
    </w:p>
    <w:p w:rsidR="00EA4C49" w:rsidRDefault="00EA4C49" w:rsidP="00A22F64">
      <w:pPr>
        <w:pStyle w:val="western"/>
        <w:spacing w:before="0" w:beforeAutospacing="0" w:after="0"/>
        <w:ind w:firstLine="709"/>
        <w:jc w:val="center"/>
        <w:rPr>
          <w:b/>
        </w:rPr>
      </w:pPr>
      <w:r w:rsidRPr="00C337F9">
        <w:rPr>
          <w:b/>
        </w:rPr>
        <w:t>Планируемые</w:t>
      </w:r>
      <w:r w:rsidR="00A22F64">
        <w:rPr>
          <w:b/>
        </w:rPr>
        <w:t xml:space="preserve"> предметные </w:t>
      </w:r>
      <w:r w:rsidRPr="00C337F9">
        <w:rPr>
          <w:b/>
        </w:rPr>
        <w:t>результаты</w:t>
      </w:r>
      <w:r w:rsidR="00A22F64">
        <w:rPr>
          <w:b/>
        </w:rPr>
        <w:t xml:space="preserve"> освоения учебного предмета «География».</w:t>
      </w:r>
    </w:p>
    <w:p w:rsidR="00A22F64" w:rsidRPr="00C337F9" w:rsidRDefault="00A22F64" w:rsidP="00A22F64">
      <w:pPr>
        <w:pStyle w:val="western"/>
        <w:spacing w:before="0" w:beforeAutospacing="0" w:after="0"/>
        <w:ind w:firstLine="709"/>
        <w:jc w:val="center"/>
        <w:rPr>
          <w:b/>
        </w:rPr>
      </w:pP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научится: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 и другим источникам; выявлять недостающую, взаимодополняющую и/или противоречивую географическую информацию, представленную в одном или нескольких источниках;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выявление географических зависимостей и закономерностей на основе результатов наблюдений, на основе анализа, обобщения и интерпретации географической информации объяснение географических явлений и процессов (их свойств, условий протекания и географических различий); расчет количественных показателей, характеризующих географические объекты, явления и процессы; составление простейших географических прогнозов; принятие решений, основанных на сопоставлении, сравнении и/или оценке географической информации;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</w:t>
      </w:r>
    </w:p>
    <w:p w:rsidR="00EA4C4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Pr="00C337F9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описывать по карте положение и взаиморасположение географических объектов;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объяснять особенности компонентов природы отдельных территорий;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приводить примеры взаимодействия природы и общества в пределах отдельных территорий;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воздействие географического положения России и ее отдельных частей на особенности природы, жизнь и хозяйственную деятельность населения;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</w:t>
      </w:r>
      <w:proofErr w:type="gramStart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контексте  реальной</w:t>
      </w:r>
      <w:proofErr w:type="gramEnd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жизни;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географические процессы и явления, определяющие особенности природы России и ее отдельных регионов;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особенности взаимодействия природы и общества в пределах отдельных территорий России;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особенности компонентов природы отдельных частей страны;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оценивать природные условия и обеспеченность природными ресурсами отдельных территорий России;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 России для решения практико-ориентированных задач в контексте реальной жизни;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(распознавать, приводить примеры) демографические процессы и явления, характеризующие динамику численности населения России и отдельных регионов; факторы, определяющие динамику населения России, половозрастную структуру, особенности размещения населения по территории страны, географические различия в уровне занятости, качестве и уровне жизни населения;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населения России для решения практико-ориентированных задач в контексте реальной жизни;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различать (распознавать) показатели, характеризующие отраслевую; функциональную и территориальную структуру хозяйства России;</w:t>
      </w:r>
    </w:p>
    <w:p w:rsidR="00EA4C4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использовать знания о факторах размещения хозяйства и особенностях размещения отраслей экономики России для объяснения особенностей отраслевой, функциональной и территориальной структуры хозяйства России на основе анализа факторов, влияющих на размещение отраслей и отдельных предприятий по территории страны; </w:t>
      </w: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Pr="00C337F9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C4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и сравнивать особенности природы, населения и хозяйства отдельных регионов России;</w:t>
      </w: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Pr="00C337F9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сравнивать особенности природы, населения и хозяйства отдельных регионов России;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уметь ориентироваться при помощи компаса, определять стороны горизонта, использовать компас для определения азимута;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описывать погоду своей местности;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расовые отличия разных народов мира;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давать характеристику рельефа своей местности; 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выделять в записках путешественников географические особенности территории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приводить примеры современных видов связи, </w:t>
      </w:r>
      <w:proofErr w:type="gramStart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 современные</w:t>
      </w:r>
      <w:proofErr w:type="gramEnd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виды связи для решения  учебных и практических задач по географии;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место и роль России в мировом хозяйстве.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создавать простейшие географические карты различного содержания;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моделировать географические объекты и явления;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работать с записками, отчетами, дневниками путешественников как источниками географической информации;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подготавливать сообщения (презентации) о выдающихся путешественниках, о современных исследованиях Земли;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ориентироваться на местности: в мегаполисе и в природе;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геоэкологических</w:t>
      </w:r>
      <w:proofErr w:type="spellEnd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составлять описание природного </w:t>
      </w:r>
      <w:proofErr w:type="spellStart"/>
      <w:proofErr w:type="gramStart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комплекса;выдвигать</w:t>
      </w:r>
      <w:proofErr w:type="spellEnd"/>
      <w:proofErr w:type="gramEnd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гипотезы о связях и закономерностях событий, процессов, объектов, происходящих в географической оболочке;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сопоставлять существующие в науке точки зрения о причинах происходящих глобальных изменений климата;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положительные и негативные последствия глобальных изменений климата для отдельных регионов и стран;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закономерности размещения населения и хозяйства отдельных территорий в связи с природными и социально-экономическими факторами;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оценивать возможные в будущем изменения географического положения России, обусловленные мировыми </w:t>
      </w:r>
      <w:proofErr w:type="spellStart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геодемографическими</w:t>
      </w:r>
      <w:proofErr w:type="spellEnd"/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геополитическими и геоэкономическими изменениями, а также развитием глобальной коммуникационной системы;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давать оценку и приводить примеры изменения значения границ во времени, оценивать границы с точки зрения их доступности;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делать прогнозы трансформации географических систем и комплексов в результате изменения их компонентов;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наносить на контурные карты основные формы рельефа;</w:t>
      </w:r>
    </w:p>
    <w:p w:rsidR="00EA4C4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давать характеристику климата своей области (края, республики);</w:t>
      </w:r>
    </w:p>
    <w:p w:rsidR="008F690A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690A" w:rsidRPr="00C337F9" w:rsidRDefault="008F690A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показывать на карте артезианские бассейны и области распространения многолетней мерзлоты;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ситуацию на рынке труда и ее динамику;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различия в обеспеченности трудовыми ресурсами отдельных регионов России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обосновывать возможные пути решения проблем развития хозяйства России;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выбирать критерии для сравнения, сопоставления, места страны в мировой экономике;</w:t>
      </w:r>
    </w:p>
    <w:p w:rsidR="00EA4C4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объяснять возможности России в решении современных глобальных проблем человечества;</w:t>
      </w:r>
    </w:p>
    <w:p w:rsidR="00C337F9" w:rsidRPr="00C337F9" w:rsidRDefault="00EA4C49" w:rsidP="00C337F9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C33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оценивать социально-экономическое положение и перспективы развития России.</w:t>
      </w:r>
    </w:p>
    <w:p w:rsidR="00A468E8" w:rsidRDefault="0028286C" w:rsidP="00C337F9">
      <w:pPr>
        <w:pStyle w:val="western"/>
        <w:spacing w:before="0" w:beforeAutospacing="0" w:after="0"/>
        <w:ind w:firstLine="709"/>
        <w:rPr>
          <w:b/>
        </w:rPr>
      </w:pPr>
      <w:r w:rsidRPr="00C337F9">
        <w:rPr>
          <w:b/>
        </w:rPr>
        <w:t xml:space="preserve">                                     </w:t>
      </w:r>
    </w:p>
    <w:p w:rsidR="00A468E8" w:rsidRDefault="00A468E8" w:rsidP="00C337F9">
      <w:pPr>
        <w:pStyle w:val="western"/>
        <w:spacing w:before="0" w:beforeAutospacing="0" w:after="0"/>
        <w:ind w:firstLine="709"/>
        <w:rPr>
          <w:b/>
        </w:rPr>
      </w:pPr>
    </w:p>
    <w:p w:rsidR="00A468E8" w:rsidRDefault="00A468E8" w:rsidP="00C337F9">
      <w:pPr>
        <w:pStyle w:val="western"/>
        <w:spacing w:before="0" w:beforeAutospacing="0" w:after="0"/>
        <w:ind w:firstLine="709"/>
        <w:rPr>
          <w:b/>
        </w:rPr>
      </w:pPr>
    </w:p>
    <w:p w:rsidR="004664D4" w:rsidRDefault="00A22F64" w:rsidP="00A22F64">
      <w:pPr>
        <w:pStyle w:val="western"/>
        <w:spacing w:before="0" w:beforeAutospacing="0" w:after="0"/>
        <w:ind w:firstLine="0"/>
        <w:rPr>
          <w:b/>
        </w:rPr>
      </w:pPr>
      <w:r>
        <w:rPr>
          <w:b/>
        </w:rPr>
        <w:t xml:space="preserve">                                            </w:t>
      </w: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4664D4" w:rsidRDefault="004664D4" w:rsidP="00A22F64">
      <w:pPr>
        <w:pStyle w:val="western"/>
        <w:spacing w:before="0" w:beforeAutospacing="0" w:after="0"/>
        <w:ind w:firstLine="0"/>
        <w:rPr>
          <w:b/>
        </w:rPr>
      </w:pPr>
    </w:p>
    <w:p w:rsidR="00EA4C49" w:rsidRDefault="004664D4" w:rsidP="00A22F64">
      <w:pPr>
        <w:pStyle w:val="western"/>
        <w:spacing w:before="0" w:beforeAutospacing="0" w:after="0"/>
        <w:ind w:firstLine="0"/>
        <w:rPr>
          <w:b/>
        </w:rPr>
      </w:pPr>
      <w:r>
        <w:rPr>
          <w:b/>
        </w:rPr>
        <w:t xml:space="preserve">                                  </w:t>
      </w:r>
      <w:r w:rsidR="00C337F9" w:rsidRPr="00C337F9">
        <w:rPr>
          <w:b/>
        </w:rPr>
        <w:t>Содержание учебного предмета</w:t>
      </w:r>
    </w:p>
    <w:p w:rsidR="00A22F64" w:rsidRPr="00C337F9" w:rsidRDefault="00A22F64" w:rsidP="00A22F64">
      <w:pPr>
        <w:pStyle w:val="western"/>
        <w:spacing w:before="0" w:beforeAutospacing="0" w:after="0"/>
        <w:ind w:firstLine="0"/>
        <w:rPr>
          <w:b/>
        </w:rPr>
      </w:pPr>
    </w:p>
    <w:p w:rsidR="00EA4C49" w:rsidRPr="00C337F9" w:rsidRDefault="0028286C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 xml:space="preserve">    </w:t>
      </w:r>
      <w:r w:rsidR="00EA4C49"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География Земли</w:t>
      </w:r>
    </w:p>
    <w:p w:rsidR="00EA4C49" w:rsidRPr="00C337F9" w:rsidRDefault="0028286C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 xml:space="preserve">   </w:t>
      </w:r>
      <w:r w:rsidR="00EA4C49"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Источники географической информации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Развитие географических знаний о Земле</w:t>
      </w: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 xml:space="preserve">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Развитие представлений человека о мире. Выдающиеся географические открытия. Современный этап научных географических и </w:t>
      </w:r>
      <w:proofErr w:type="spellStart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сследований</w:t>
      </w:r>
      <w:proofErr w:type="spellEnd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Глобус.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Масштаб и его виды. Параллели. Меридианы. Определение направлений на глобусе. Градусная сетка. Географические координаты, их определение. Способы изображения земной поверхности.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План местности.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Ориентирование и способы ориентирования на местности. Компас. Азимут. Измерение расстояний и определение направлений на местности и плане. Способы изображения рельефа земной поверхности. Условные знаки. Чтение плана местности. Решение практических задач по плану. Составление простейшего плана местности.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Географическая карта — особый источник информации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 Отличия карты от плана. Легенда карты, градусная сетка. Ориентирование и измерение расстояний по карте. Чтение карты, определение местоположения географических объектов, абсолютных высот. Разнообразие карт.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Географические методы изучения окружающей среды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 Наблюдение. Описательные и сравнительные методы. Использование инструментов и приборов. Картографический метод. Моделирование как метод изучения географических объектов и процессов.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Природа Земли и человек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Земля — планета Солнечной системы.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Земля — планета Солнечной системы. Форма, размеры и движения Земли, их географические следствия. Неравномерное распределение солнечного света и тепла на поверхности Земли. Пояса освещённости. Часовые пояса. Влияние Космоса на Землю и жизнь людей.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Земная кора и литосфера. Рельеф Земли.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Внутреннее строение Земли, методы его изучения.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Земная кора и литосфера.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Горные породы и полезные ископаемые. Состав земной коры, её строение под материками и океанами. Литосферные плиты, их движение и взаимодействие. Медленные движения земной коры. Землетрясения и вулканизм. Условия жизни людей в районах распространения землетрясений и вулканизма, обеспечение безопасности населения. Внешние процессы, изменяющие земную поверхность.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Рельеф Земли.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Зависимость крупнейших форм рельефа от строения земной коры. Неоднородность земной поверхности как следствие взаимодействия внутренних сил Земли и внешних процессов. Основные формы рельефа суши и дна Мирового океана. Различия гор и равнин по высоте. Описание рельефа территории по карте.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Человек и литосфера.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Опасные природные явления, их предупреждение. Особенности жизни и деятельности человека в горах и на равнинах. Воздействие хозяйственной деятельности на литосферу. Преобразование рельефа, антропогенные формы рельефа.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Атмосфера — воздушная оболочка Земли.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lastRenderedPageBreak/>
        <w:t xml:space="preserve">Атмосфера.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Состав атмосферы, её структура. Значение атмосферы для жизни на Земле. Нагревание атмосферы, температура воздуха, распределение тепла на Земле. Суточные и годовые колебания температуры воздуха. Средние температуры. Изменение температуры с высотой.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Влага в атмосфере. Облачность, её влияние на погоду. Атмосферные осадки, их виды, условия образования. Распределение влаги на поверхности Земли. Влияние атмосферных осадков на жизнь и деятельность человека.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Атмосферное давление, ветры. Изменение атмосферного давления с высотой. Направление и сила ветра. Роза ветров. Постоянные ветры Земли. Типы воздушных масс, условия их формирования и свойства.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Погода и климат.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Элементы погоды, способы их измерения, метеорологические приборы и инструменты. Наблюдения за погодой. Измерения элементов погоды с помощью приборов. Построение графиков изменения температуры и облачности, розы ветров; выделение преобладающих типов погоды за период наблюдения. Решение практических задач на определение изменений температуры и давления воздуха с высотой, влажности воздуха. Чтение карт погоды. Прогнозы погоды. Климат и климатические пояса.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Человек и атмосфера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 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человека к климатическим условиям местности. Особенности жизни в экстремальных климатических условиях.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Гидросфера — водная оболочка Земли.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Вода на Земле.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Части гидросферы. Мировой круговорот воды.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Океаны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 Части Мирового океана. Методы изучения морских глубин. Свойства вод Мирового океана. Движение воды в Океане. Использование карт для определения географического положения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значение и хозяйственное использование. Морской транспорт, порты, каналы. Источники загрязнения вод Океана, меры по сохранению качества вод и органического мира.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Воды суши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. Реки Земли —их общие черты и различия. Речная система. Питание и режим рек. Озёра, водохранилища, болота. Использование карт для определения географического положения водных объектов, частей речных систем, границ и площади водосборных бассейнов, направления течения рек. Значение поверхностных вод для человека, их рациональное использование.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Происхождение и виды подземных вод, возможности их использования человеком. Зависимость уровня грунтовых вод от климата, характера поверхности, особенностей горных пород. Минеральные воды.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Ледники — главные аккумуляторы пресной воды на Земле. Покровные и горные ледники, многолетняя мерзлота: географическое распространение, воздействие на хозяйственную деятельность.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Человек и гидросфера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. Источники пресной воды на Земле. Проблемы, связанные с ограниченными запасами пресной воды на Земле и пути их решения. Неблагоприятные и опасные явления в гидросфере. Меры предупреждения опасных явлений и борьбы с ними, правила обеспечения личной безопасности.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Биосфера Земли.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Разнообразие растительного и животного мира Земли. Особенности распространения живых организмов на суше и в Мировом океане. Границы биосферы и взаимодействие компонентов природы. Приспособление живых организмов к среде обитания. Биологический круговорот. Роль биосферы. Широтная зональность и высотная поясность в растительном и животном мире. Влияние человека на биосферу. Охрана растительного и животного мира Земли. Наблюдения за растительностью и животными миром как способ определения качества окружающей среды.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Почва как особое природное образование.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Состав почв, взаимодействие живого и неживого в почве, образование гумуса. Строение и разнообразие почв. Главные факторы (условия) почвообразования, основные зональные типы почв. Плодородие почв, пути его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lastRenderedPageBreak/>
        <w:t>повышения. Роль человека и его хозяйственной деятельности в сохранении и улучшении почв.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Географическая оболочка Земли.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Строение, свойства и закономерности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крупнейший природный комплекс Земли. Широтная зональность и высотная поясность. Природные зоны Земли. Особенности взаимодействия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Население Земли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Заселение человеком Земли. Расы.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Основные пути расселения древнего человека. Расы. Внешние признаки людей различных рас. Анализ различных источников информации с целью выявления регионов проживания представителей различных рас.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Численность населения Земли, её изменение во времени.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Современная численность населения мира. Изменение численности населения во времени. Методы определения численности населения, переписи населения. Различные прогнозы изменения численности населения Земли.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Факторы, влияющие на рост численности населения. Рождаемость, смертность, естественный прирост населения, их количественные различия и географические особенности. Влияние величины естественного прироста на средний возраст населения стран и продолжительность жизни. Миграции.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Размещение людей на Земле.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Показатель плотности населения. Среднемировая плотность населения и её изменение со временем. Карта плотности населения. Неравномерность размещения населения мира.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Факторы, влияющие на размещение населения. Хозяйственная деятельность людей в разных природных условиях. Адаптация человека к природным условиям: их влияние на внешний облик людей, жилища, одежду, орудия труда, пищу.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Народы и религии мира.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Народ. Языковые семьи. География народов и языков. Карта народов мира. Мировые и национальные религии, их география.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Хозяйственная деятельность людей.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Понятие о современном хозяйстве, его составе. Основные виды хозяйственной деятельности людей, их география.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Городское и сельское население.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Города и сельские поселения. Соотношение городского и сельского населения мира. Многообразие сельских поселений. Ведущая роль городов в хозяйственной, культурной и политической жизни людей. Функции городов. Крупные города. Городские агломерации.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Материки, океаны и страны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Современный облик Земли: планетарные географические закономерности.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Материки и океаны на поверхности Земли. Происхождение материков и впадин океанов. Современное географическое положение материков и океанов. Главные черты рельефа Земли. Климатообразующие факторы и климаты. Внутренние воды суши. Зональные природные комплексы Земли. Мировой океан, его роль в жизни людей. Катастрофические явления природного характера.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Материки, океаны и страны</w:t>
      </w: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Основные черты рельефа, климата и внутренних вод Африки, Австралии, Северной и Южной Америки, Антарктиды, Евразии и определяющие их факторы. Зональные природные комплексы материков. Население материков. Природные ресурсы и их использование. Изменение природы под влиянием хозяйственной деятельности человека.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Океаны Земли. Особенности природы, природные богатства, хозяйственное освоение Северного Ледовитого, Атлантического, Индийского и Тихого океанов.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Охрана природы. Историко-культурные районы мира. Памятники природного и культурного наследия человечества.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Многообразие стран, их основные типы. Столицы и крупные города. Комплексная географическая характеристика стран (по выбору): географическое положение, население, особенности природы и хозяйства, памятники культуры.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География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Особенности географического положения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lastRenderedPageBreak/>
        <w:t xml:space="preserve">Географическое положение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Территория и акватория. Государственная территория России. Географическое положение страны, его виды. Особенности географического положения России, его сравнение с географическим положением других государств. Географическое положение России как фактор развития её хозяйства.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Границы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Государственные границы России, их виды, значение. Морские и сухопутные границы, воздушное пространство и пространство недр, континентальный шельф и экономическая зона Российской Федерации.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Россия на карте часовых поясов. Местное, поясное, декретное, летнее время: роль в хозяйстве и жизни людей. Определение поясного времени для разных городов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История освоения и изучения территории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Формирование и освоение государственной территории России. Выявление изменений границ страны на разных исторических этапах.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Современное административно-территориальное устройство страны.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Федеративное устройство страны. Субъекты Российской Федерации, их равноправие и разнообразие. Федеральные округа.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Природа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Природные условия и ресурсы России</w:t>
      </w: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Природные условия и природные ресурсы. Природно-ресурсный капитал и экологический потенциал России. Оценка и проблемы рационального использования природных ресурсов. Основные ресурсные базы. Группировка отраслей по их связи с природными ресурсами. Сравнение природно-ресурсного капитала различных районов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Геологическое строение, рельеф и полезные ископаемые.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Основные этапы формирования земной коры на территории России. Особенности геологического строения России: основные тектонические структуры. Основные формы рельефа и особенности их распространения на территории России. Выявление зависимости между тектоническим строением, рельефом и размещением основных групп полезных ископаемых.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Стихийные природные явления. Минеральные ресурсы страны и проблемы их рационального использования. Изменение рельефа под влиянием деятельности человека. Изучение закономерностей формирования рельефа и его современного развития на примере своего региона и своей местности.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Климат и климатические ресурсы.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Факторы, определяющие климат России: влияние географической широты, подстилающей поверхности, циркуляции воздушных масс. 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 Климатические пояса и типы климатов России. Определение по синоптической карте особенностей погоды для различных пунктов. Составление прогноза погоды.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Оценка основных климатических показателей одного из регионов страны для характеристики условий жизни и хозяйственной деятельности населения.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Опасные и неблагоприятные климатические явления. Методы изучения и прогнозирования климатических явлений. Определение особенностей климата своего региона.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Внутренние воды и водные ресурсы.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Виды вод суши на территории страны.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Распределение рек по бассейнам океанов. Главные речные системы России. Выявление зависимости между режимом, характером течения рек, рельефом и климатом. Характеристика крупнейших рек страны. Опасные явления, связанные с водами (паводки, наводнения, лавины, сели), их предупреждение. Роль рек в жизни населения и развитии хозяйства России. Составление характеристики одной из рек с использованием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lastRenderedPageBreak/>
        <w:t xml:space="preserve">тематических карт и </w:t>
      </w:r>
      <w:proofErr w:type="spellStart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климатограмм</w:t>
      </w:r>
      <w:proofErr w:type="spellEnd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, определение возможностей её хозяйственного использования.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Крупнейшие озёра, их происхождение. Болота. Подземные воды. Ледники. Многолетняя мерзлота. Объяснение закономерностей размещения разных видов вод суши и связанных с ними опасных природных явлений на территории страны. 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Почва и почвенные ресурсы.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Почва — особый компонент природы. Факторы образования почв. Основные типы почв, их свойства, различия в плодородии. Размещение основных типов почв на территории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Почва — национальное богатство. Почвенные ресурсы России. Изменение почв в ходе их хозяйственного использования. Меры по сохранению плодородия почв: мелиорация земель, борьба с эрозией почв и их загрязнением. Знакомство с образцами почв своей местности, выявление их свойств и особенностей хозяйственного использования.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Растительный и животный мир. Биологические ресурсы.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Растительный и животный мир России: видовое разнообразие, факторы, его определяющие. Составление прогноза изменений растительного и животного мира при заданных условиях изменения других компонентов природного комплекса. 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Природно-хозяйственные зоны.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</w:t>
      </w:r>
      <w:proofErr w:type="spellStart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лесостепей</w:t>
      </w:r>
      <w:proofErr w:type="spellEnd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и степей, полупустынь и пустынь. Анализ физической карты и карт компонентов природы для установления взаимосвязей между ними в разных природных зонах.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Природные ресурсы зон, их использование, экологические проблемы. Заповедники. Высотная поясность. Особо охраняемые природные территории России. Памятники Всемирного природного наследия.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Население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Численность населения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Численность населения России в сравнении с другими государствами. Особенности воспроизводства российского населения на рубеже XX— XXI вв. Основные показатели, характеризующие население страны и её отдельных территорий. Прогнозирование изменения численности населения России и её отдельных территорий.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Половой и возрастной состав населения страны.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Своеобразие полового и возрастного состава населения России и определяющие его факторы. Средняя прогнозируемая продолжительность жизни мужского и женского населения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Народы и религии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Россия — многонациональное государство. Многонациональность как специфический фактор формирования и развития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Определение по статистическим материалам крупнейших по численности народов России. Определение по карте особенностей размещения народов России, сопоставление с </w:t>
      </w:r>
      <w:proofErr w:type="spellStart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политико</w:t>
      </w:r>
      <w:proofErr w:type="spellEnd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- административным делением РФ. Использование географических знаний для анализа территориальных аспектов межнациональных отношений. Языковой состав населения. География религий.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Особенности размещения населения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Городское и сельское население. Крупнейшие города и городские агломерации, их роль в жизни страны. Сельская местность, сельские поселения. Определение и сравнение показателей соотношения городского и сельского населения в разных частях страны по статистическим данным. Выявление закономерностей в размещении населения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Миграции населения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Направления и типы миграции на территории страны. Причины миграций и основные направления миграционных потоков на разных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lastRenderedPageBreak/>
        <w:t>этапах развития страны. Определение по статистическим материалам показателей миграционного прироста для отдельных территорий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Человеческий капитал страны.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Понятие человеческого капитала. Трудовые ресурсы и экономически активное население России. Неравномерность распределения трудоспособного населения по территории страны. Географические различия в уровне занятости и уровне жизни населения России, факторы, их определяющие. Качество населения.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Хозяйство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Особенности хозяйства России.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Отраслевая структура, функциональная 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территориальная структуры хозяйства страны, факторы их формирования и развития. Экономико-географическое положение России как фактор развития её хозяйства. Анализ экономических карт для определения типов территориальной структуры хозяйства.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Производственный капитал.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Понятие производственного капитала. Распределение производственного капитала по территории страны. Общие особенности географии хозяйства России: основная зона хозяйственного освоения и зона Севера, их особенности и проблемы. Условия и факторы размещения предприятий. Важнейшие межотраслевые комплексы и отрасли.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ab/>
        <w:t xml:space="preserve">Топливно-энергетический комплекс (ТЭК).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Состав, место и значение в хозяйстве. Нефтяная, газовая, угольная промышленность: география основных современных и перспективных районов добычи, систем трубопроводов. Электроэнергетика: типы электростанций, их особенности и доля в производстве электроэнергии. Энергосистемы. ТЭК и охрана окружающей среды. Составление характеристики одного из нефтяных и угольных бассейнов по картам и статистическим материалам.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Машиностроение.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Состав, место и значение в хозяйстве. Факторы размещения машиностроительных предприятий. География важнейших отраслей: основные районы и центры. Машиностроение и охрана окружающей среды. Определение главных районов размещения отраслей трудоёмкого и металлоёмкого машиностроения по картам.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Металлургия.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Состав, место и значение в хозяйстве. Чёрная и цветная металлургия: факторы размещения предприятий. География металлургии чёрных, лёгких и тяжёлых цветных металлов: основные районы и центры. Металлургия и охрана окружающей среды.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Химическая промышленность.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Состав, место и значение в хозяйстве. Факторы размещения предприятий. География важнейших отраслей: основные районы и химические комплексы. Химическая промышленность и охрана окружающей среды.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Лёгкая промышленность.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 Лесная промышленность и охрана окружающей среды.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Агропромышленный комплекс.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Состав, место и значение в хозяйстве. Сельское хозяйство. Состав, место и значение в хозяйстве, отличия от других отраслей хозяйства. Земельные ресурсы и сельскохозяйственные угодья, их структура. Земледелие и животноводство: география основных отраслей. Определение по картам и </w:t>
      </w:r>
      <w:proofErr w:type="spellStart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эколого</w:t>
      </w:r>
      <w:proofErr w:type="spellEnd"/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 - климатическим показателям основных районов выращивания зерновых и технических культур, главных районов животноводства.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Сельское хозяйство и охрана окружающей среды. 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Сфера услуг (инфраструктурный комплекс).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 xml:space="preserve">Состав, место и значение в хозяйстве. Транспорт и связь. Состав, место и значение в хозяйстве. География отдельных видов транспорта и связи: основные транспортные пути и линии связи, крупнейшие транспортные узлы. Транспорт и охрана окружающей среды. География науки. Состав,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lastRenderedPageBreak/>
        <w:t>место и значение в хозяйстве, основные районы, центры, города науки. Социальная сфера: географические различия в уровне развития и качестве жизни населения.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Районы России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Природно-хозяйственное районирование России</w:t>
      </w: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>.</w:t>
      </w: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ab/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Принципы и виды природно- хозяйственного районирования страны. Анализ разных видов районирования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>Крупные регионы и районы России.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Регионы России: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Западный и Восточный.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/>
          <w:iCs/>
          <w:sz w:val="24"/>
          <w:szCs w:val="24"/>
          <w:lang w:eastAsia="en-US"/>
        </w:rPr>
        <w:t xml:space="preserve">Районы России: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Европейский Север, Центральная Россия, Европейский Юг, Поволжье, Урал, Западная Сибирь, Восточная Сибирь, Дальний Восток.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eastAsia="en-US"/>
        </w:rPr>
        <w:t xml:space="preserve">Характеристика регионов и районов. </w:t>
      </w: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Состав, особенности географического положения, его влияние на природу, хозяйство и жизнь населения. Специфика природы: геологическое строение и рельеф, климат, природные зоны, природные ресурсы.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Население: численность, естественный прирост и миграции, специфика расселения, национальный состав, традиции и культура. Города. Качество жизни населения.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Место и роль района, региона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основных экономических, социальных и экологических проблем района, региона. Внутренние природно-хозяйственные различия. Сравнение географического положения регионов и районов, его влияния на природу, жизнь людей и хозяйство. Выявление и анализ условий для развития хозяйства регионов, районов. Анализ взаимодействия природы и человека на примере одной из территорий региона.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  <w:t>Россия в современном мире</w:t>
      </w:r>
    </w:p>
    <w:p w:rsidR="00EA4C49" w:rsidRPr="00C337F9" w:rsidRDefault="00EA4C49" w:rsidP="00C337F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  <w:r w:rsidRPr="00C337F9"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  <w:t>Россия в системе международного географического разделения труда. Взаимосвязи России с другими странами мира. Объекты Всемирного природного и культурного наследия в России.</w:t>
      </w:r>
    </w:p>
    <w:p w:rsidR="00080617" w:rsidRPr="00734A67" w:rsidRDefault="00080617" w:rsidP="00734A67">
      <w:pPr>
        <w:suppressAutoHyphens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eastAsia="en-US"/>
        </w:rPr>
      </w:pPr>
    </w:p>
    <w:p w:rsidR="00080617" w:rsidRPr="00734A67" w:rsidRDefault="00080617" w:rsidP="00734A67">
      <w:pPr>
        <w:suppressAutoHyphens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</w:p>
    <w:p w:rsidR="00AB0B4B" w:rsidRDefault="00AB0B4B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41AD9" w:rsidRDefault="00AB0B4B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  <w:r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    </w:t>
      </w:r>
      <w:r w:rsidR="00441AD9"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                              </w:t>
      </w:r>
    </w:p>
    <w:p w:rsidR="00441AD9" w:rsidRDefault="00441AD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41AD9" w:rsidRDefault="00441AD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41AD9" w:rsidRDefault="00441AD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C337F9" w:rsidRDefault="00C337F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C337F9" w:rsidRDefault="00C337F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C337F9" w:rsidRDefault="00C337F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C337F9" w:rsidRDefault="00C337F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41AD9" w:rsidRPr="00C337F9" w:rsidRDefault="00A22F64" w:rsidP="00A22F64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                                        </w:t>
      </w:r>
    </w:p>
    <w:p w:rsidR="004664D4" w:rsidRDefault="00441AD9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  <w:r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                                   </w:t>
      </w:r>
      <w:r w:rsidR="00AB0B4B"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</w:t>
      </w:r>
    </w:p>
    <w:p w:rsidR="004664D4" w:rsidRDefault="004664D4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664D4" w:rsidRDefault="004664D4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664D4" w:rsidRDefault="004664D4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4664D4" w:rsidRDefault="004664D4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</w:p>
    <w:p w:rsidR="00080617" w:rsidRPr="00441AD9" w:rsidRDefault="004664D4" w:rsidP="008F7A8F">
      <w:pPr>
        <w:spacing w:line="360" w:lineRule="auto"/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</w:pPr>
      <w:r>
        <w:rPr>
          <w:rFonts w:ascii="Times New Roman" w:eastAsia="TimesNewRomanPSMT" w:hAnsi="Times New Roman" w:cs="Times New Roman"/>
          <w:b/>
          <w:bCs/>
          <w:iCs/>
          <w:sz w:val="28"/>
          <w:szCs w:val="24"/>
          <w:lang w:eastAsia="en-US"/>
        </w:rPr>
        <w:t xml:space="preserve">                          </w:t>
      </w:r>
      <w:r w:rsidR="008F7A8F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Тематическое планирование 5 </w:t>
      </w:r>
      <w:r w:rsidR="00080617" w:rsidRPr="00080617">
        <w:rPr>
          <w:rFonts w:ascii="Times New Roman" w:hAnsi="Times New Roman" w:cs="Times New Roman"/>
          <w:b/>
          <w:sz w:val="24"/>
        </w:rPr>
        <w:t>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080617" w:rsidTr="00887AFC">
        <w:trPr>
          <w:trHeight w:val="558"/>
        </w:trPr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0617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0617">
              <w:rPr>
                <w:rFonts w:ascii="Times New Roman" w:hAnsi="Times New Roman" w:cs="Times New Roman"/>
                <w:b/>
                <w:sz w:val="24"/>
              </w:rPr>
              <w:t>Раздел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0617"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0617"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61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6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какой Земле мы живем.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1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Планета Земля.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1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План и карта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1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Человек на Земле</w:t>
            </w:r>
          </w:p>
        </w:tc>
        <w:tc>
          <w:tcPr>
            <w:tcW w:w="1134" w:type="dxa"/>
          </w:tcPr>
          <w:p w:rsidR="00080617" w:rsidRPr="00080617" w:rsidRDefault="00080617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80617" w:rsidTr="00887AFC">
        <w:tc>
          <w:tcPr>
            <w:tcW w:w="534" w:type="dxa"/>
          </w:tcPr>
          <w:p w:rsidR="00080617" w:rsidRPr="00080617" w:rsidRDefault="00080617" w:rsidP="0008061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8061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371" w:type="dxa"/>
          </w:tcPr>
          <w:p w:rsidR="00080617" w:rsidRPr="00080617" w:rsidRDefault="00080617" w:rsidP="0008061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617"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  <w:t>Литосфера - твердая оболочка Земли</w:t>
            </w:r>
          </w:p>
        </w:tc>
        <w:tc>
          <w:tcPr>
            <w:tcW w:w="1134" w:type="dxa"/>
          </w:tcPr>
          <w:p w:rsidR="00080617" w:rsidRPr="00080617" w:rsidRDefault="008852A3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080617" w:rsidTr="00887AFC">
        <w:tc>
          <w:tcPr>
            <w:tcW w:w="534" w:type="dxa"/>
          </w:tcPr>
          <w:p w:rsidR="00080617" w:rsidRDefault="00080617" w:rsidP="00887AFC"/>
        </w:tc>
        <w:tc>
          <w:tcPr>
            <w:tcW w:w="7371" w:type="dxa"/>
          </w:tcPr>
          <w:p w:rsidR="00080617" w:rsidRPr="00080617" w:rsidRDefault="004664D4" w:rsidP="000806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80617" w:rsidRPr="000806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080617" w:rsidRPr="00080617" w:rsidRDefault="008852A3" w:rsidP="0008061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</w:tr>
    </w:tbl>
    <w:p w:rsidR="00080617" w:rsidRPr="00805A74" w:rsidRDefault="00080617" w:rsidP="00805A7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617" w:rsidRPr="00734A67" w:rsidRDefault="00080617" w:rsidP="00805A7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A74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F7A8F">
        <w:rPr>
          <w:rFonts w:ascii="Times New Roman" w:hAnsi="Times New Roman" w:cs="Times New Roman"/>
          <w:sz w:val="24"/>
          <w:szCs w:val="24"/>
        </w:rPr>
        <w:t xml:space="preserve">     </w:t>
      </w:r>
      <w:r w:rsidRPr="00805A74">
        <w:rPr>
          <w:rFonts w:ascii="Times New Roman" w:hAnsi="Times New Roman" w:cs="Times New Roman"/>
          <w:sz w:val="24"/>
          <w:szCs w:val="24"/>
        </w:rPr>
        <w:t xml:space="preserve"> </w:t>
      </w:r>
      <w:r w:rsidR="004664D4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6 </w:t>
      </w:r>
      <w:r w:rsidRPr="00734A6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080617" w:rsidTr="00887AFC">
        <w:tc>
          <w:tcPr>
            <w:tcW w:w="534" w:type="dxa"/>
          </w:tcPr>
          <w:p w:rsidR="00080617" w:rsidRDefault="00080617" w:rsidP="00887AFC">
            <w:r>
              <w:t>№</w:t>
            </w:r>
          </w:p>
        </w:tc>
        <w:tc>
          <w:tcPr>
            <w:tcW w:w="7371" w:type="dxa"/>
          </w:tcPr>
          <w:p w:rsidR="00080617" w:rsidRPr="00805A74" w:rsidRDefault="00080617" w:rsidP="00805A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5A74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080617" w:rsidRPr="00805A74" w:rsidRDefault="00080617" w:rsidP="00805A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5A74">
              <w:rPr>
                <w:rFonts w:ascii="Times New Roman" w:hAnsi="Times New Roman" w:cs="Times New Roman"/>
                <w:sz w:val="24"/>
              </w:rPr>
              <w:t>Кол-во</w:t>
            </w:r>
          </w:p>
          <w:p w:rsidR="00080617" w:rsidRPr="00805A74" w:rsidRDefault="00080617" w:rsidP="00805A7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05A74"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Гидросфера – водная оболочка Земли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Атмосфера-воздушная оболочка Земли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Биосфера-живая оболочка Земли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0617" w:rsidTr="00887AFC">
        <w:tc>
          <w:tcPr>
            <w:tcW w:w="534" w:type="dxa"/>
          </w:tcPr>
          <w:p w:rsidR="00080617" w:rsidRDefault="00080617" w:rsidP="00887AFC"/>
        </w:tc>
        <w:tc>
          <w:tcPr>
            <w:tcW w:w="7371" w:type="dxa"/>
          </w:tcPr>
          <w:p w:rsidR="00080617" w:rsidRPr="00734A67" w:rsidRDefault="004664D4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80617" w:rsidRPr="00734A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080617" w:rsidRDefault="00080617" w:rsidP="00080617"/>
    <w:p w:rsidR="00080617" w:rsidRPr="00734A67" w:rsidRDefault="00080617" w:rsidP="00734A67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734A67">
        <w:rPr>
          <w:rFonts w:ascii="Times New Roman" w:hAnsi="Times New Roman" w:cs="Times New Roman"/>
          <w:sz w:val="24"/>
        </w:rPr>
        <w:t xml:space="preserve">                                       </w:t>
      </w:r>
      <w:r w:rsidR="00734A67">
        <w:rPr>
          <w:rFonts w:ascii="Times New Roman" w:hAnsi="Times New Roman" w:cs="Times New Roman"/>
          <w:sz w:val="24"/>
        </w:rPr>
        <w:t xml:space="preserve"> </w:t>
      </w:r>
      <w:r w:rsidRPr="00734A67">
        <w:rPr>
          <w:rFonts w:ascii="Times New Roman" w:hAnsi="Times New Roman" w:cs="Times New Roman"/>
          <w:sz w:val="24"/>
        </w:rPr>
        <w:t xml:space="preserve"> </w:t>
      </w:r>
      <w:r w:rsidR="008F7A8F">
        <w:rPr>
          <w:rFonts w:ascii="Times New Roman" w:hAnsi="Times New Roman" w:cs="Times New Roman"/>
          <w:sz w:val="24"/>
        </w:rPr>
        <w:t xml:space="preserve">  </w:t>
      </w:r>
      <w:r w:rsidRPr="00734A67">
        <w:rPr>
          <w:rFonts w:ascii="Times New Roman" w:hAnsi="Times New Roman" w:cs="Times New Roman"/>
          <w:b/>
          <w:sz w:val="24"/>
        </w:rPr>
        <w:t>Тематическое планирование 7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Кол-во</w:t>
            </w:r>
          </w:p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Природа Земли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и регионы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Материки и страны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080617" w:rsidTr="00887AFC">
        <w:tc>
          <w:tcPr>
            <w:tcW w:w="534" w:type="dxa"/>
          </w:tcPr>
          <w:p w:rsidR="00080617" w:rsidRDefault="00080617" w:rsidP="00887AFC"/>
        </w:tc>
        <w:tc>
          <w:tcPr>
            <w:tcW w:w="7371" w:type="dxa"/>
          </w:tcPr>
          <w:p w:rsidR="00080617" w:rsidRPr="00734A67" w:rsidRDefault="004664D4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80617" w:rsidRPr="00734A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C337F9" w:rsidRDefault="00441AD9" w:rsidP="00441AD9">
      <w:pPr>
        <w:spacing w:line="360" w:lineRule="auto"/>
      </w:pPr>
      <w:r>
        <w:t xml:space="preserve">                                                    </w:t>
      </w:r>
    </w:p>
    <w:p w:rsidR="00C337F9" w:rsidRDefault="00C337F9" w:rsidP="00441AD9">
      <w:pPr>
        <w:spacing w:line="360" w:lineRule="auto"/>
      </w:pPr>
    </w:p>
    <w:p w:rsidR="00A468E8" w:rsidRDefault="00A468E8" w:rsidP="00441AD9">
      <w:pPr>
        <w:spacing w:line="360" w:lineRule="auto"/>
      </w:pPr>
    </w:p>
    <w:p w:rsidR="00080617" w:rsidRPr="00734A67" w:rsidRDefault="00080617" w:rsidP="00C337F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4A67">
        <w:rPr>
          <w:rFonts w:ascii="Times New Roman" w:hAnsi="Times New Roman" w:cs="Times New Roman"/>
          <w:b/>
          <w:sz w:val="24"/>
          <w:szCs w:val="24"/>
        </w:rPr>
        <w:t>Тематическое планирование 8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 xml:space="preserve">Раздел 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Кол-во</w:t>
            </w:r>
          </w:p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Россия в мире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Россияне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Природно</w:t>
            </w:r>
            <w:proofErr w:type="spellEnd"/>
            <w:r w:rsidRPr="00734A67">
              <w:rPr>
                <w:rFonts w:ascii="Times New Roman" w:hAnsi="Times New Roman" w:cs="Times New Roman"/>
                <w:sz w:val="24"/>
                <w:szCs w:val="24"/>
              </w:rPr>
              <w:t xml:space="preserve"> – хозяйственные зоны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Хозяйство</w:t>
            </w:r>
          </w:p>
        </w:tc>
        <w:tc>
          <w:tcPr>
            <w:tcW w:w="11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21</w:t>
            </w:r>
          </w:p>
        </w:tc>
      </w:tr>
      <w:tr w:rsidR="00080617" w:rsidTr="00887AFC">
        <w:tc>
          <w:tcPr>
            <w:tcW w:w="534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371" w:type="dxa"/>
          </w:tcPr>
          <w:p w:rsidR="00080617" w:rsidRPr="00734A67" w:rsidRDefault="00080617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Физическая география Чеченской Республики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080617" w:rsidTr="00887AFC">
        <w:tc>
          <w:tcPr>
            <w:tcW w:w="534" w:type="dxa"/>
          </w:tcPr>
          <w:p w:rsidR="00080617" w:rsidRDefault="00080617" w:rsidP="00887AFC"/>
        </w:tc>
        <w:tc>
          <w:tcPr>
            <w:tcW w:w="7371" w:type="dxa"/>
          </w:tcPr>
          <w:p w:rsidR="00080617" w:rsidRPr="00734A67" w:rsidRDefault="004664D4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080617" w:rsidRPr="00734A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080617" w:rsidRPr="00734A67" w:rsidRDefault="008852A3" w:rsidP="00734A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</w:tr>
    </w:tbl>
    <w:p w:rsidR="00080617" w:rsidRDefault="00080617" w:rsidP="00080617"/>
    <w:p w:rsidR="0031772C" w:rsidRDefault="004664D4" w:rsidP="003177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9 </w:t>
      </w:r>
      <w:r w:rsidR="0031772C" w:rsidRPr="00734A6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371"/>
        <w:gridCol w:w="1134"/>
      </w:tblGrid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Регионы России</w:t>
            </w:r>
          </w:p>
        </w:tc>
        <w:tc>
          <w:tcPr>
            <w:tcW w:w="1134" w:type="dxa"/>
          </w:tcPr>
          <w:p w:rsidR="0031772C" w:rsidRPr="00B823D1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</w:tr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Европейская Россия</w:t>
            </w:r>
          </w:p>
        </w:tc>
        <w:tc>
          <w:tcPr>
            <w:tcW w:w="11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4A67">
              <w:rPr>
                <w:rFonts w:ascii="Times New Roman" w:hAnsi="Times New Roman" w:cs="Times New Roman"/>
                <w:sz w:val="24"/>
                <w:szCs w:val="24"/>
              </w:rPr>
              <w:t>Азиатская Россия</w:t>
            </w:r>
          </w:p>
        </w:tc>
        <w:tc>
          <w:tcPr>
            <w:tcW w:w="1134" w:type="dxa"/>
          </w:tcPr>
          <w:p w:rsidR="0031772C" w:rsidRPr="00161F40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Чеченской Республики</w:t>
            </w:r>
          </w:p>
        </w:tc>
        <w:tc>
          <w:tcPr>
            <w:tcW w:w="11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31772C" w:rsidTr="00C513D1">
        <w:tc>
          <w:tcPr>
            <w:tcW w:w="5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34A6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371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  <w:tc>
          <w:tcPr>
            <w:tcW w:w="1134" w:type="dxa"/>
          </w:tcPr>
          <w:p w:rsidR="0031772C" w:rsidRPr="00B823D1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</w:p>
        </w:tc>
      </w:tr>
      <w:tr w:rsidR="0031772C" w:rsidTr="00C513D1">
        <w:tc>
          <w:tcPr>
            <w:tcW w:w="534" w:type="dxa"/>
          </w:tcPr>
          <w:p w:rsidR="0031772C" w:rsidRDefault="0031772C" w:rsidP="00C513D1"/>
        </w:tc>
        <w:tc>
          <w:tcPr>
            <w:tcW w:w="7371" w:type="dxa"/>
          </w:tcPr>
          <w:p w:rsidR="0031772C" w:rsidRPr="00734A67" w:rsidRDefault="004664D4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31772C" w:rsidRPr="00734A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31772C" w:rsidRPr="00734A67" w:rsidRDefault="0031772C" w:rsidP="00C513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</w:tr>
    </w:tbl>
    <w:p w:rsidR="0031772C" w:rsidRPr="008F7A8F" w:rsidRDefault="0031772C" w:rsidP="003177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3177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772C" w:rsidRDefault="0031772C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1772C" w:rsidRDefault="0031772C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468E8" w:rsidRDefault="00A468E8" w:rsidP="00E728F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7D91" w:rsidRPr="00E728FD" w:rsidRDefault="00A67D91" w:rsidP="00E728FD">
      <w:pPr>
        <w:jc w:val="right"/>
      </w:pPr>
      <w:r w:rsidRPr="00A67D91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A67D91" w:rsidRDefault="00A67D91" w:rsidP="00A67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оценивания и нормы оценок</w:t>
      </w:r>
    </w:p>
    <w:p w:rsidR="00A67D91" w:rsidRPr="00A67D91" w:rsidRDefault="00A67D91" w:rsidP="00A67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Устные ответы</w:t>
      </w:r>
      <w:r>
        <w:rPr>
          <w:rFonts w:ascii="Times New Roman" w:hAnsi="Times New Roman" w:cs="Times New Roman"/>
          <w:b/>
          <w:sz w:val="24"/>
          <w:szCs w:val="24"/>
        </w:rPr>
        <w:t xml:space="preserve"> (базовый уровень)</w:t>
      </w:r>
      <w:r w:rsidRPr="00A67D91">
        <w:rPr>
          <w:rFonts w:ascii="Times New Roman" w:hAnsi="Times New Roman" w:cs="Times New Roman"/>
          <w:b/>
          <w:sz w:val="24"/>
          <w:szCs w:val="24"/>
        </w:rPr>
        <w:t>:</w:t>
      </w:r>
    </w:p>
    <w:p w:rsidR="00A67D91" w:rsidRPr="00A67D91" w:rsidRDefault="00A67D91" w:rsidP="00A67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A67D91" w:rsidRPr="00A67D91" w:rsidRDefault="00A67D91" w:rsidP="00A67D91">
      <w:pPr>
        <w:pStyle w:val="51"/>
        <w:framePr w:wrap="notBeside" w:vAnchor="text" w:hAnchor="text" w:xAlign="center" w:y="1"/>
        <w:shd w:val="clear" w:color="auto" w:fill="auto"/>
        <w:spacing w:line="240" w:lineRule="auto"/>
        <w:ind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499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01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>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24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 xml:space="preserve">устанавливать </w:t>
      </w:r>
      <w:proofErr w:type="spellStart"/>
      <w:r w:rsidRPr="00A67D91">
        <w:rPr>
          <w:sz w:val="24"/>
          <w:szCs w:val="24"/>
        </w:rPr>
        <w:t>межпредметные</w:t>
      </w:r>
      <w:proofErr w:type="spellEnd"/>
      <w:r w:rsidRPr="00A67D91">
        <w:rPr>
          <w:sz w:val="24"/>
          <w:szCs w:val="24"/>
        </w:rPr>
        <w:t xml:space="preserve"> (на основе ранее приобретенных знаний) и </w:t>
      </w:r>
      <w:proofErr w:type="spellStart"/>
      <w:r w:rsidRPr="00A67D91">
        <w:rPr>
          <w:sz w:val="24"/>
          <w:szCs w:val="24"/>
        </w:rPr>
        <w:t>внутрипредметные</w:t>
      </w:r>
      <w:proofErr w:type="spellEnd"/>
      <w:r w:rsidRPr="00A67D91">
        <w:rPr>
          <w:sz w:val="24"/>
          <w:szCs w:val="24"/>
        </w:rPr>
        <w:t xml:space="preserve"> связи, творчески применять полученные знания в незнакомой ситуации.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2232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A67D91">
        <w:rPr>
          <w:sz w:val="24"/>
          <w:szCs w:val="24"/>
        </w:rPr>
        <w:t>Последовательно,</w:t>
      </w:r>
      <w:r w:rsidRPr="00A67D91">
        <w:rPr>
          <w:sz w:val="24"/>
          <w:szCs w:val="24"/>
        </w:rPr>
        <w:tab/>
      </w:r>
      <w:proofErr w:type="gramEnd"/>
      <w:r w:rsidRPr="00A67D91">
        <w:rPr>
          <w:sz w:val="24"/>
          <w:szCs w:val="24"/>
        </w:rPr>
        <w:t>чётко, связно, обоснованно и безошибочно излагает учебный материал; ответ строит в логической последовательности с использованием принятой терминологии; делает собственные выводы; формулирует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4"/>
        </w:numPr>
        <w:shd w:val="clear" w:color="auto" w:fill="auto"/>
        <w:tabs>
          <w:tab w:val="left" w:pos="1013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выводы из наблюдений и опытов.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Самостоятельно, уверенно и безошибочно применяет полученные знания в решении нестандартных задач,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A67D91" w:rsidRPr="00A67D91" w:rsidRDefault="00A67D91" w:rsidP="00AC12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Style w:val="24"/>
          <w:sz w:val="24"/>
          <w:szCs w:val="24"/>
        </w:rPr>
        <w:t>7.</w:t>
      </w:r>
      <w:r w:rsidRPr="00A67D91">
        <w:rPr>
          <w:rFonts w:ascii="Times New Roman" w:hAnsi="Times New Roman" w:cs="Times New Roman"/>
          <w:sz w:val="24"/>
          <w:szCs w:val="24"/>
        </w:rPr>
        <w:t xml:space="preserve"> Показывает хорошее знание карты и использование ее во время ответа.</w:t>
      </w:r>
    </w:p>
    <w:p w:rsidR="00A67D91" w:rsidRDefault="00A67D91" w:rsidP="00A67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A67D91" w:rsidRPr="00A67D91" w:rsidRDefault="00A67D91" w:rsidP="00A67D91">
      <w:pPr>
        <w:pStyle w:val="51"/>
        <w:shd w:val="clear" w:color="auto" w:fill="auto"/>
        <w:spacing w:line="240" w:lineRule="auto"/>
        <w:ind w:left="176" w:right="111" w:firstLine="709"/>
        <w:rPr>
          <w:sz w:val="24"/>
          <w:szCs w:val="24"/>
        </w:rPr>
      </w:pPr>
      <w:r w:rsidRPr="00A67D91">
        <w:rPr>
          <w:sz w:val="24"/>
          <w:szCs w:val="24"/>
        </w:rPr>
        <w:t>Решение без ошибок или с небольшими недочетами, полностью самостоятельно.</w:t>
      </w:r>
    </w:p>
    <w:p w:rsidR="00A67D91" w:rsidRPr="00A67D91" w:rsidRDefault="00A67D91" w:rsidP="00A67D91">
      <w:pPr>
        <w:pStyle w:val="af"/>
        <w:numPr>
          <w:ilvl w:val="0"/>
          <w:numId w:val="5"/>
        </w:numPr>
        <w:shd w:val="clear" w:color="auto" w:fill="auto"/>
        <w:tabs>
          <w:tab w:val="left" w:pos="1958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Показывает</w:t>
      </w:r>
      <w:r w:rsidRPr="00A67D91">
        <w:rPr>
          <w:sz w:val="24"/>
          <w:szCs w:val="24"/>
        </w:rPr>
        <w:tab/>
        <w:t>знания всего изученного программного материала.</w:t>
      </w:r>
    </w:p>
    <w:p w:rsidR="00A67D91" w:rsidRPr="00A67D91" w:rsidRDefault="00A67D91" w:rsidP="00A67D91">
      <w:pPr>
        <w:pStyle w:val="af"/>
        <w:numPr>
          <w:ilvl w:val="0"/>
          <w:numId w:val="5"/>
        </w:numPr>
        <w:shd w:val="clear" w:color="auto" w:fill="auto"/>
        <w:tabs>
          <w:tab w:val="left" w:pos="384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A67D91" w:rsidRPr="00A67D91" w:rsidRDefault="00A67D91" w:rsidP="00A67D91">
      <w:pPr>
        <w:pStyle w:val="af"/>
        <w:numPr>
          <w:ilvl w:val="0"/>
          <w:numId w:val="5"/>
        </w:numPr>
        <w:shd w:val="clear" w:color="auto" w:fill="auto"/>
        <w:tabs>
          <w:tab w:val="left" w:pos="1267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Умеет</w:t>
      </w:r>
      <w:r w:rsidRPr="00A67D91">
        <w:rPr>
          <w:sz w:val="24"/>
          <w:szCs w:val="24"/>
        </w:rPr>
        <w:tab/>
        <w:t xml:space="preserve">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67D91">
        <w:rPr>
          <w:sz w:val="24"/>
          <w:szCs w:val="24"/>
        </w:rPr>
        <w:t>внутрипредметные</w:t>
      </w:r>
      <w:proofErr w:type="spellEnd"/>
      <w:r w:rsidRPr="00A67D91">
        <w:rPr>
          <w:sz w:val="24"/>
          <w:szCs w:val="24"/>
        </w:rPr>
        <w:t xml:space="preserve"> связи. Применять полученные знания на практике в </w:t>
      </w:r>
      <w:r w:rsidRPr="00A67D91">
        <w:rPr>
          <w:sz w:val="24"/>
          <w:szCs w:val="24"/>
        </w:rPr>
        <w:lastRenderedPageBreak/>
        <w:t>видоизменённой ситуации, соблюдать основные правила культуры устной речи и сопровождающей письменной, использовать научные термины.</w:t>
      </w:r>
    </w:p>
    <w:p w:rsidR="00A67D91" w:rsidRPr="00A67D91" w:rsidRDefault="00A67D91" w:rsidP="00A67D91">
      <w:pPr>
        <w:pStyle w:val="af"/>
        <w:numPr>
          <w:ilvl w:val="0"/>
          <w:numId w:val="5"/>
        </w:numPr>
        <w:shd w:val="clear" w:color="auto" w:fill="auto"/>
        <w:tabs>
          <w:tab w:val="left" w:pos="720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В</w:t>
      </w:r>
      <w:r w:rsidRPr="00A67D91">
        <w:rPr>
          <w:sz w:val="24"/>
          <w:szCs w:val="24"/>
        </w:rPr>
        <w:tab/>
        <w:t>основном правильно дает определения понятий.</w:t>
      </w:r>
    </w:p>
    <w:p w:rsidR="00A67D91" w:rsidRDefault="00A67D91" w:rsidP="00A67D91">
      <w:pPr>
        <w:pStyle w:val="af"/>
        <w:numPr>
          <w:ilvl w:val="0"/>
          <w:numId w:val="5"/>
        </w:numPr>
        <w:shd w:val="clear" w:color="auto" w:fill="auto"/>
        <w:tabs>
          <w:tab w:val="left" w:pos="365"/>
        </w:tabs>
        <w:spacing w:before="0" w:after="0" w:line="240" w:lineRule="auto"/>
        <w:ind w:left="176" w:right="111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Ответ обучающегося самостоятельный.</w:t>
      </w:r>
    </w:p>
    <w:p w:rsidR="00A67D91" w:rsidRPr="00A67D91" w:rsidRDefault="00A67D91" w:rsidP="00A67D91">
      <w:pPr>
        <w:pStyle w:val="af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Связно и последовательно излагает материал; при помощи наводящих вопросов учителя восполняются сделанные пропуски.</w:t>
      </w:r>
    </w:p>
    <w:p w:rsidR="00A67D91" w:rsidRPr="00A67D91" w:rsidRDefault="00A67D91" w:rsidP="00A67D91">
      <w:pPr>
        <w:pStyle w:val="af"/>
        <w:shd w:val="clear" w:color="auto" w:fill="auto"/>
        <w:tabs>
          <w:tab w:val="left" w:pos="1565"/>
        </w:tabs>
        <w:spacing w:before="0" w:after="0" w:line="240" w:lineRule="auto"/>
        <w:ind w:left="709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Показывает</w:t>
      </w:r>
      <w:r w:rsidRPr="00A67D91">
        <w:rPr>
          <w:sz w:val="24"/>
          <w:szCs w:val="24"/>
        </w:rPr>
        <w:tab/>
        <w:t>понимание основных географических взаимосвязей и явлений.</w:t>
      </w:r>
    </w:p>
    <w:p w:rsidR="00A67D91" w:rsidRPr="00A67D91" w:rsidRDefault="00A67D91" w:rsidP="00A67D91">
      <w:pPr>
        <w:pStyle w:val="af"/>
        <w:shd w:val="clear" w:color="auto" w:fill="auto"/>
        <w:tabs>
          <w:tab w:val="left" w:pos="360"/>
        </w:tabs>
        <w:spacing w:before="0" w:after="0" w:line="240" w:lineRule="auto"/>
        <w:ind w:left="709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Знает карту и умеет ею пользоваться.</w:t>
      </w:r>
    </w:p>
    <w:p w:rsidR="00A67D91" w:rsidRPr="00AC1242" w:rsidRDefault="00A67D91" w:rsidP="00AC1242">
      <w:pPr>
        <w:pStyle w:val="af"/>
        <w:shd w:val="clear" w:color="auto" w:fill="auto"/>
        <w:tabs>
          <w:tab w:val="left" w:pos="365"/>
        </w:tabs>
        <w:spacing w:before="0" w:after="0" w:line="240" w:lineRule="auto"/>
        <w:ind w:left="709" w:right="111" w:firstLine="0"/>
        <w:jc w:val="both"/>
        <w:rPr>
          <w:sz w:val="24"/>
          <w:szCs w:val="24"/>
        </w:rPr>
      </w:pPr>
      <w:r w:rsidRPr="00A67D91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</w:t>
      </w:r>
      <w:r w:rsidRPr="00A67D91">
        <w:rPr>
          <w:sz w:val="24"/>
          <w:szCs w:val="24"/>
        </w:rPr>
        <w:t>При</w:t>
      </w:r>
      <w:r w:rsidRPr="00A67D91">
        <w:rPr>
          <w:sz w:val="24"/>
          <w:szCs w:val="24"/>
        </w:rPr>
        <w:tab/>
        <w:t>решении географических задач делает второстепенные о</w:t>
      </w:r>
      <w:r w:rsidR="00AC1242">
        <w:rPr>
          <w:sz w:val="24"/>
          <w:szCs w:val="24"/>
        </w:rPr>
        <w:t>шибки, не влияющие на результат</w:t>
      </w:r>
    </w:p>
    <w:p w:rsidR="00A67D91" w:rsidRPr="00A67D91" w:rsidRDefault="00A67D91" w:rsidP="00A67D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A67D91" w:rsidRPr="00A67D91" w:rsidRDefault="00A67D91" w:rsidP="00A67D91">
      <w:pPr>
        <w:pStyle w:val="51"/>
        <w:framePr w:wrap="notBeside" w:vAnchor="text" w:hAnchor="text" w:xAlign="center" w:y="1"/>
        <w:shd w:val="clear" w:color="auto" w:fill="auto"/>
        <w:spacing w:line="240" w:lineRule="auto"/>
        <w:ind w:right="253"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 xml:space="preserve">Частично успешное </w:t>
      </w:r>
      <w:proofErr w:type="gramStart"/>
      <w:r w:rsidRPr="00A67D91">
        <w:rPr>
          <w:i w:val="0"/>
          <w:sz w:val="24"/>
          <w:szCs w:val="24"/>
        </w:rPr>
        <w:t>решение(</w:t>
      </w:r>
      <w:proofErr w:type="gramEnd"/>
      <w:r w:rsidRPr="00A67D91">
        <w:rPr>
          <w:i w:val="0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586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360"/>
        </w:tabs>
        <w:spacing w:before="0" w:after="0" w:line="240" w:lineRule="auto"/>
        <w:ind w:left="120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Материал излагает бессистемно, фрагментарно, не всегда последовательно.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7"/>
        </w:numPr>
        <w:shd w:val="clear" w:color="auto" w:fill="auto"/>
        <w:tabs>
          <w:tab w:val="left" w:pos="360"/>
        </w:tabs>
        <w:spacing w:before="0" w:after="0" w:line="240" w:lineRule="auto"/>
        <w:ind w:left="120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 xml:space="preserve">Показывает недостаточную </w:t>
      </w:r>
      <w:proofErr w:type="spellStart"/>
      <w:r w:rsidRPr="00A67D91">
        <w:rPr>
          <w:sz w:val="24"/>
          <w:szCs w:val="24"/>
        </w:rPr>
        <w:t>сформированность</w:t>
      </w:r>
      <w:proofErr w:type="spellEnd"/>
      <w:r w:rsidRPr="00A67D91">
        <w:rPr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shd w:val="clear" w:color="auto" w:fill="auto"/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Допускает ошибки и неточности в использовании научной терминологии, определения понятий дает недостаточно четкие.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499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 использует в качестве доказательства выводы и обобщения из наблюдений, фактов, опытов или допускает ошибки при их изложении.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365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1277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Неполно</w:t>
      </w:r>
      <w:r w:rsidRPr="00A67D91">
        <w:rPr>
          <w:sz w:val="24"/>
          <w:szCs w:val="24"/>
        </w:rPr>
        <w:tab/>
        <w:t>отвечает на вопросы учителя (упуская в том числе главное) или воспроизводит содержание текста учебника, допуская одну-две грубые ошибки.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370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Имеет скудные географические представления, преобладают формалистические знания.</w:t>
      </w:r>
    </w:p>
    <w:p w:rsidR="00A67D91" w:rsidRPr="00A67D91" w:rsidRDefault="00A67D91" w:rsidP="00A67D91">
      <w:pPr>
        <w:pStyle w:val="af"/>
        <w:framePr w:wrap="notBeside" w:vAnchor="text" w:hAnchor="text" w:xAlign="center" w:y="1"/>
        <w:numPr>
          <w:ilvl w:val="0"/>
          <w:numId w:val="8"/>
        </w:numPr>
        <w:shd w:val="clear" w:color="auto" w:fill="auto"/>
        <w:tabs>
          <w:tab w:val="left" w:pos="456"/>
        </w:tabs>
        <w:spacing w:before="0" w:after="0" w:line="240" w:lineRule="auto"/>
        <w:ind w:left="176"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Знание карты недостаточное, показ на ней сбивчивый.</w:t>
      </w:r>
    </w:p>
    <w:p w:rsidR="00A67D91" w:rsidRPr="00AC1242" w:rsidRDefault="00A67D91" w:rsidP="00AC1242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91">
        <w:rPr>
          <w:rFonts w:ascii="Times New Roman" w:hAnsi="Times New Roman" w:cs="Times New Roman"/>
          <w:sz w:val="24"/>
          <w:szCs w:val="24"/>
        </w:rPr>
        <w:t>Географические</w:t>
      </w:r>
      <w:r w:rsidRPr="00A67D91">
        <w:rPr>
          <w:rFonts w:ascii="Times New Roman" w:hAnsi="Times New Roman" w:cs="Times New Roman"/>
          <w:sz w:val="24"/>
          <w:szCs w:val="24"/>
        </w:rPr>
        <w:tab/>
        <w:t>связи устанавливает только при помощи наводящих вопросов учителя.</w:t>
      </w:r>
    </w:p>
    <w:p w:rsidR="00A67D91" w:rsidRPr="00A67D91" w:rsidRDefault="00A67D91" w:rsidP="00AC12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A67D91" w:rsidRPr="00A67D91" w:rsidRDefault="00A67D91" w:rsidP="00AC1242">
      <w:pPr>
        <w:pStyle w:val="51"/>
        <w:framePr w:wrap="notBeside" w:vAnchor="text" w:hAnchor="text" w:xAlign="center" w:y="1"/>
        <w:shd w:val="clear" w:color="auto" w:fill="auto"/>
        <w:spacing w:line="240" w:lineRule="auto"/>
        <w:ind w:right="253" w:firstLine="709"/>
        <w:rPr>
          <w:i w:val="0"/>
          <w:sz w:val="24"/>
          <w:szCs w:val="24"/>
        </w:rPr>
      </w:pPr>
      <w:r w:rsidRPr="00A67D91">
        <w:rPr>
          <w:i w:val="0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A67D91" w:rsidRPr="00A67D91" w:rsidRDefault="00A67D91" w:rsidP="00AC1242">
      <w:pPr>
        <w:pStyle w:val="af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355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 усвоил и не раскрыл основное содержание материала;</w:t>
      </w:r>
    </w:p>
    <w:p w:rsidR="00A67D91" w:rsidRPr="00A67D91" w:rsidRDefault="00A67D91" w:rsidP="00AC1242">
      <w:pPr>
        <w:pStyle w:val="af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643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</w:t>
      </w:r>
      <w:r w:rsidRPr="00A67D91">
        <w:rPr>
          <w:sz w:val="24"/>
          <w:szCs w:val="24"/>
        </w:rPr>
        <w:tab/>
        <w:t>делает выводов и обобщений.</w:t>
      </w:r>
    </w:p>
    <w:p w:rsidR="00A67D91" w:rsidRPr="00A67D91" w:rsidRDefault="00A67D91" w:rsidP="00AC1242">
      <w:pPr>
        <w:pStyle w:val="af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638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Не</w:t>
      </w:r>
      <w:r w:rsidRPr="00A67D91">
        <w:rPr>
          <w:sz w:val="24"/>
          <w:szCs w:val="24"/>
        </w:rPr>
        <w:tab/>
        <w:t>знает и не понимает значительную или основную часть программного материала в пределах поставленных вопросов.</w:t>
      </w:r>
    </w:p>
    <w:p w:rsidR="00A67D91" w:rsidRPr="00A67D91" w:rsidRDefault="00A67D91" w:rsidP="00AC1242">
      <w:pPr>
        <w:pStyle w:val="af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1176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Имеет</w:t>
      </w:r>
      <w:r w:rsidRPr="00A67D91">
        <w:rPr>
          <w:sz w:val="24"/>
          <w:szCs w:val="24"/>
        </w:rPr>
        <w:tab/>
        <w:t>слабо сформированные и неполные знания и не умеет применять их к решению конкретных вопросов и задач по образцу.</w:t>
      </w:r>
    </w:p>
    <w:p w:rsidR="00A67D91" w:rsidRPr="00A67D91" w:rsidRDefault="00A67D91" w:rsidP="00AC1242">
      <w:pPr>
        <w:pStyle w:val="af"/>
        <w:framePr w:wrap="notBeside" w:vAnchor="text" w:hAnchor="text" w:xAlign="center" w:y="1"/>
        <w:numPr>
          <w:ilvl w:val="0"/>
          <w:numId w:val="3"/>
        </w:numPr>
        <w:shd w:val="clear" w:color="auto" w:fill="auto"/>
        <w:tabs>
          <w:tab w:val="left" w:pos="845"/>
        </w:tabs>
        <w:spacing w:before="0" w:after="0" w:line="240" w:lineRule="auto"/>
        <w:ind w:right="253" w:firstLine="709"/>
        <w:jc w:val="both"/>
        <w:rPr>
          <w:sz w:val="24"/>
          <w:szCs w:val="24"/>
        </w:rPr>
      </w:pPr>
      <w:r w:rsidRPr="00A67D91">
        <w:rPr>
          <w:sz w:val="24"/>
          <w:szCs w:val="24"/>
        </w:rPr>
        <w:t>При</w:t>
      </w:r>
      <w:r w:rsidRPr="00A67D91">
        <w:rPr>
          <w:sz w:val="24"/>
          <w:szCs w:val="24"/>
        </w:rPr>
        <w:tab/>
        <w:t>ответе (на один вопрос) допускает более двух грубых ошибок, которые не может исправить даже при помощи учителя.</w:t>
      </w:r>
    </w:p>
    <w:p w:rsidR="00AC1242" w:rsidRPr="00AC1242" w:rsidRDefault="00A67D91" w:rsidP="00AC12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D9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91">
        <w:rPr>
          <w:rFonts w:ascii="Times New Roman" w:hAnsi="Times New Roman" w:cs="Times New Roman"/>
          <w:sz w:val="24"/>
          <w:szCs w:val="24"/>
        </w:rPr>
        <w:t xml:space="preserve">Допускает грубые ошибки в знании карты 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67D91">
        <w:rPr>
          <w:rFonts w:ascii="Times New Roman" w:hAnsi="Times New Roman" w:cs="Times New Roman"/>
          <w:sz w:val="24"/>
          <w:szCs w:val="24"/>
        </w:rPr>
        <w:t>спользовании ее при ответе.</w:t>
      </w:r>
    </w:p>
    <w:p w:rsidR="00AC1242" w:rsidRDefault="00AC1242" w:rsidP="00AC1242">
      <w:pPr>
        <w:pStyle w:val="40"/>
        <w:shd w:val="clear" w:color="auto" w:fill="auto"/>
        <w:spacing w:line="317" w:lineRule="exact"/>
      </w:pPr>
      <w:r>
        <w:t>Повышенный уровень: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1.</w:t>
      </w:r>
      <w:r w:rsidRPr="00AC1242">
        <w:rPr>
          <w:b w:val="0"/>
          <w:sz w:val="24"/>
          <w:szCs w:val="24"/>
        </w:rPr>
        <w:tab/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lastRenderedPageBreak/>
        <w:t>2.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>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3.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 xml:space="preserve">устанавливать </w:t>
      </w:r>
      <w:proofErr w:type="spellStart"/>
      <w:r w:rsidRPr="00AC1242">
        <w:rPr>
          <w:b w:val="0"/>
          <w:sz w:val="24"/>
          <w:szCs w:val="24"/>
        </w:rPr>
        <w:t>межпредметные</w:t>
      </w:r>
      <w:proofErr w:type="spellEnd"/>
      <w:r w:rsidRPr="00AC1242">
        <w:rPr>
          <w:b w:val="0"/>
          <w:sz w:val="24"/>
          <w:szCs w:val="24"/>
        </w:rPr>
        <w:t xml:space="preserve"> (на основе ранее приобретенных знаний) и </w:t>
      </w:r>
      <w:proofErr w:type="spellStart"/>
      <w:r w:rsidRPr="00AC1242">
        <w:rPr>
          <w:b w:val="0"/>
          <w:sz w:val="24"/>
          <w:szCs w:val="24"/>
        </w:rPr>
        <w:t>внутрипредметные</w:t>
      </w:r>
      <w:proofErr w:type="spellEnd"/>
      <w:r w:rsidRPr="00AC1242">
        <w:rPr>
          <w:b w:val="0"/>
          <w:sz w:val="24"/>
          <w:szCs w:val="24"/>
        </w:rPr>
        <w:t xml:space="preserve"> связи, творчески применять полученные знания в незнакомой ситуации.</w:t>
      </w:r>
    </w:p>
    <w:p w:rsidR="00AC1242" w:rsidRPr="00AC1242" w:rsidRDefault="004664D4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</w:t>
      </w:r>
      <w:r>
        <w:rPr>
          <w:b w:val="0"/>
          <w:sz w:val="24"/>
          <w:szCs w:val="24"/>
        </w:rPr>
        <w:tab/>
        <w:t xml:space="preserve">Последовательно, </w:t>
      </w:r>
      <w:r w:rsidR="00AC1242" w:rsidRPr="00AC1242">
        <w:rPr>
          <w:b w:val="0"/>
          <w:sz w:val="24"/>
          <w:szCs w:val="24"/>
        </w:rPr>
        <w:t>чётко, связно, обоснованно и безошибочно излагает учебный материал; ответ строит в логической последовательности с использованием принятой терминологии; делает собственные выводы; формулирует точное определение и истолкование основных понятий, законов, теорий;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5.</w:t>
      </w:r>
      <w:r w:rsidRPr="00AC1242">
        <w:rPr>
          <w:b w:val="0"/>
          <w:sz w:val="24"/>
          <w:szCs w:val="24"/>
        </w:rPr>
        <w:tab/>
        <w:t>Умеет</w:t>
      </w:r>
      <w:r w:rsidRPr="00AC1242">
        <w:rPr>
          <w:b w:val="0"/>
          <w:sz w:val="24"/>
          <w:szCs w:val="24"/>
        </w:rPr>
        <w:tab/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выводы из наблюдений и опытов.</w:t>
      </w:r>
    </w:p>
    <w:p w:rsidR="00AC1242" w:rsidRPr="00AC1242" w:rsidRDefault="00AC1242" w:rsidP="00AC1242">
      <w:pPr>
        <w:pStyle w:val="40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6.</w:t>
      </w:r>
      <w:r w:rsidRPr="00AC1242">
        <w:rPr>
          <w:b w:val="0"/>
          <w:sz w:val="24"/>
          <w:szCs w:val="24"/>
        </w:rPr>
        <w:tab/>
        <w:t>Самостоятельно, уверенно и безошибочно применяет полученные знания в решении нестандартных задач,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AC1242" w:rsidRPr="00AC1242" w:rsidRDefault="00AC1242" w:rsidP="00AC1242">
      <w:pPr>
        <w:pStyle w:val="4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  <w:r w:rsidRPr="00AC1242">
        <w:rPr>
          <w:b w:val="0"/>
          <w:sz w:val="24"/>
          <w:szCs w:val="24"/>
        </w:rPr>
        <w:t>7. Показывает хорошее знание карты и использование ее во время ответа.</w:t>
      </w:r>
    </w:p>
    <w:p w:rsidR="00AC1242" w:rsidRPr="00A67D91" w:rsidRDefault="00AC1242" w:rsidP="00A67D91">
      <w:pPr>
        <w:spacing w:after="0" w:line="240" w:lineRule="auto"/>
        <w:ind w:left="426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AFC" w:rsidRPr="00FC7EBF" w:rsidRDefault="00887AFC" w:rsidP="00887A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Частично успешное решение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с ошибками и с небольшими недочетами, полностью самостоятельное.</w:t>
      </w:r>
    </w:p>
    <w:p w:rsidR="00AC1242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Повышенный уровень</w:t>
      </w:r>
      <w:r w:rsidR="00AC1242">
        <w:rPr>
          <w:rFonts w:ascii="Times New Roman" w:hAnsi="Times New Roman" w:cs="Times New Roman"/>
          <w:b/>
          <w:sz w:val="24"/>
          <w:szCs w:val="24"/>
        </w:rPr>
        <w:t>: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7AFC" w:rsidRPr="00FC7EBF" w:rsidRDefault="00887AFC" w:rsidP="00AC1242">
      <w:pPr>
        <w:pStyle w:val="51"/>
        <w:framePr w:wrap="notBeside" w:vAnchor="text" w:hAnchor="text" w:xAlign="center" w:y="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887AFC" w:rsidRPr="00FC7EBF" w:rsidRDefault="00887AFC" w:rsidP="00AC1242">
      <w:pPr>
        <w:pStyle w:val="af"/>
        <w:framePr w:wrap="notBeside" w:vAnchor="text" w:hAnchor="text" w:xAlign="center" w:y="1"/>
        <w:shd w:val="clear" w:color="auto" w:fill="auto"/>
        <w:tabs>
          <w:tab w:val="left" w:pos="662"/>
        </w:tabs>
        <w:spacing w:before="0" w:after="0" w:line="240" w:lineRule="auto"/>
        <w:ind w:firstLine="0"/>
        <w:jc w:val="both"/>
        <w:rPr>
          <w:sz w:val="24"/>
          <w:szCs w:val="24"/>
        </w:rPr>
      </w:pPr>
      <w:r w:rsidRPr="00FC7EBF">
        <w:rPr>
          <w:sz w:val="24"/>
          <w:szCs w:val="24"/>
        </w:rPr>
        <w:t xml:space="preserve">1.Все задания базового </w:t>
      </w:r>
      <w:proofErr w:type="gramStart"/>
      <w:r w:rsidRPr="00FC7EBF">
        <w:rPr>
          <w:sz w:val="24"/>
          <w:szCs w:val="24"/>
        </w:rPr>
        <w:t>уровня  выполнили</w:t>
      </w:r>
      <w:proofErr w:type="gramEnd"/>
      <w:r w:rsidRPr="00FC7EBF">
        <w:rPr>
          <w:sz w:val="24"/>
          <w:szCs w:val="24"/>
        </w:rPr>
        <w:t xml:space="preserve"> без ошибок и недочетов.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2.Задания повышенного уровня выполнили без ошибок или допустили 1 или 2 недочета, никак не влияющих на результат.</w:t>
      </w:r>
    </w:p>
    <w:p w:rsidR="00887AFC" w:rsidRPr="00FC7EBF" w:rsidRDefault="00887AFC" w:rsidP="00AC12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Style w:val="24"/>
          <w:sz w:val="24"/>
          <w:szCs w:val="24"/>
        </w:rPr>
        <w:t>Географические и картографические диктанты</w:t>
      </w:r>
      <w:r w:rsidRPr="00FC7EBF">
        <w:rPr>
          <w:rFonts w:ascii="Times New Roman" w:hAnsi="Times New Roman" w:cs="Times New Roman"/>
          <w:sz w:val="24"/>
          <w:szCs w:val="24"/>
        </w:rPr>
        <w:t xml:space="preserve"> (на знание номенклатуры карты или географических понятий).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lastRenderedPageBreak/>
        <w:t>Отметка «4»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с ошибками и с небольшими недочетами, полностью самостоятельное.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7AFC" w:rsidRPr="00FC7EBF" w:rsidRDefault="00887AFC" w:rsidP="00F72C56">
      <w:pPr>
        <w:pStyle w:val="5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</w:t>
      </w:r>
    </w:p>
    <w:p w:rsidR="00887AFC" w:rsidRPr="00FC7EBF" w:rsidRDefault="00887AFC" w:rsidP="00F72C56">
      <w:pPr>
        <w:pStyle w:val="51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 xml:space="preserve">      1.Все задания базового </w:t>
      </w:r>
      <w:proofErr w:type="gramStart"/>
      <w:r w:rsidRPr="00FC7EBF">
        <w:rPr>
          <w:i w:val="0"/>
          <w:sz w:val="24"/>
          <w:szCs w:val="24"/>
        </w:rPr>
        <w:t>уровня  выполнили</w:t>
      </w:r>
      <w:proofErr w:type="gramEnd"/>
      <w:r w:rsidRPr="00FC7EBF">
        <w:rPr>
          <w:i w:val="0"/>
          <w:sz w:val="24"/>
          <w:szCs w:val="24"/>
        </w:rPr>
        <w:t xml:space="preserve"> без ошибок и недочетов.</w:t>
      </w:r>
    </w:p>
    <w:p w:rsidR="00887AFC" w:rsidRPr="00FC7EBF" w:rsidRDefault="00887AFC" w:rsidP="00F72C56">
      <w:pPr>
        <w:pStyle w:val="51"/>
        <w:shd w:val="clear" w:color="auto" w:fill="auto"/>
        <w:spacing w:line="240" w:lineRule="auto"/>
        <w:ind w:firstLine="0"/>
        <w:rPr>
          <w:i w:val="0"/>
          <w:sz w:val="24"/>
          <w:szCs w:val="24"/>
        </w:rPr>
      </w:pPr>
      <w:r w:rsidRPr="00FC7EBF">
        <w:rPr>
          <w:i w:val="0"/>
          <w:sz w:val="24"/>
          <w:szCs w:val="24"/>
        </w:rPr>
        <w:t xml:space="preserve">2.Задания повышенного уровня выполнили без ошибок допустили 1 или 2 недочета, никак не влияющих </w:t>
      </w:r>
      <w:proofErr w:type="gramStart"/>
      <w:r w:rsidRPr="00FC7EBF">
        <w:rPr>
          <w:i w:val="0"/>
          <w:sz w:val="24"/>
          <w:szCs w:val="24"/>
        </w:rPr>
        <w:t>на  результат</w:t>
      </w:r>
      <w:proofErr w:type="gramEnd"/>
      <w:r w:rsidRPr="00FC7EBF">
        <w:rPr>
          <w:i w:val="0"/>
          <w:sz w:val="24"/>
          <w:szCs w:val="24"/>
        </w:rPr>
        <w:t>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Письменные работы (практические и самостоятельные работы)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1.Оказался совершенно не подготовленным к выполнению этой работы: обнаружил плохое знание теоретического материала и отсутствие необходимых практических навыков и умений.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2.Полученные</w:t>
      </w:r>
      <w:r w:rsidRPr="00FC7EBF">
        <w:rPr>
          <w:rFonts w:ascii="Times New Roman" w:hAnsi="Times New Roman" w:cs="Times New Roman"/>
          <w:sz w:val="24"/>
          <w:szCs w:val="24"/>
        </w:rPr>
        <w:tab/>
        <w:t>результаты не позволяют обучающемуся сделать правильных выводов и полностью расходятся с поставленной целью.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3.Руководство</w:t>
      </w:r>
      <w:r w:rsidRPr="00FC7EBF">
        <w:rPr>
          <w:rFonts w:ascii="Times New Roman" w:hAnsi="Times New Roman" w:cs="Times New Roman"/>
          <w:sz w:val="24"/>
          <w:szCs w:val="24"/>
        </w:rPr>
        <w:tab/>
        <w:t>и помощь со стороны учителя или хорошо подготовленных учащихся неэффективны из-за плохой подготовки обучающегося.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1.Обучающийся работу выполняет и оформляет с помощью учителя или хорошо подготовленных и уже выполнивших на «отлично» данную работу ребят.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2.На выполнение работы затрачивает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времени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 xml:space="preserve"> больше отведенного на уроке или получает возможность доделать работу дома.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3.Показывает знания теоретического материала, но испытывал затруднения при самостоятельной работе с источниками информации и географическими инструментами.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1.Допускает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географического объекта и т.д.).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2.Использует указанные учителем источники знаний и показывает умение работать с ними самостоятельно.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3.Показывает знание основного теоретического материала и овладение умениями, необходимыми для самостоятельного выполнения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4.Допускает неточности и небрежность в оформлении результатов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70-100 %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 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1.Работа выполнена обучающимся полностью самостоятельно, в полном объеме и с соблюдением необходимой последовательности изложения материала и результатов деятельности. 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lastRenderedPageBreak/>
        <w:t>2.Работа оформлена аккуратно, в оптимальной для фиксации результатов форме. Форма фиксации материалов может быть предложена учителем или выбрана самим обучающимся.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90-100 % правильно выполненных заданий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Работа с картой и другими источниками географических знаний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7EBF">
        <w:rPr>
          <w:rFonts w:ascii="Times New Roman" w:hAnsi="Times New Roman" w:cs="Times New Roman"/>
          <w:b/>
          <w:sz w:val="24"/>
          <w:szCs w:val="24"/>
        </w:rPr>
        <w:t>.</w:t>
      </w:r>
      <w:r w:rsidRPr="00FC7EBF">
        <w:rPr>
          <w:rFonts w:ascii="Times New Roman" w:hAnsi="Times New Roman" w:cs="Times New Roman"/>
          <w:sz w:val="24"/>
          <w:szCs w:val="24"/>
        </w:rPr>
        <w:t xml:space="preserve"> </w:t>
      </w:r>
      <w:r w:rsidRPr="00FC7EBF">
        <w:rPr>
          <w:rFonts w:ascii="Times New Roman" w:hAnsi="Times New Roman" w:cs="Times New Roman"/>
          <w:b/>
          <w:sz w:val="24"/>
          <w:szCs w:val="24"/>
        </w:rPr>
        <w:t>Базовый уровень</w:t>
      </w:r>
    </w:p>
    <w:p w:rsidR="00887AFC" w:rsidRPr="00FC7EBF" w:rsidRDefault="00887AFC" w:rsidP="00887A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«2»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Не достигнут необходимый уровень знаний. Не решена типовая, много раз отработанная задача.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1.Не</w:t>
      </w:r>
      <w:r w:rsidRPr="00FC7EBF">
        <w:rPr>
          <w:rFonts w:ascii="Times New Roman" w:hAnsi="Times New Roman" w:cs="Times New Roman"/>
          <w:sz w:val="24"/>
          <w:szCs w:val="24"/>
        </w:rPr>
        <w:tab/>
        <w:t>умеет отбирать и использовать основные источники знаний.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2.Допускает ошибки в выполнении задания и в оформлении работы, существенно влияющие на результат проделанной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3.Неаккуратно и с ошибками оформляет результаты проделанной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1-49 % правильно выполненных заданий</w:t>
      </w:r>
    </w:p>
    <w:p w:rsidR="00887AFC" w:rsidRPr="00FC7EBF" w:rsidRDefault="00887AFC" w:rsidP="00F72C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«3»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Частично успешное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решение(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с незначительной, не влияющей на результат ошибкой или с посторонней помощью в какой-то момент решения).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1.Правильно</w:t>
      </w:r>
      <w:r w:rsidRPr="00FC7EBF">
        <w:rPr>
          <w:rFonts w:ascii="Times New Roman" w:hAnsi="Times New Roman" w:cs="Times New Roman"/>
          <w:sz w:val="24"/>
          <w:szCs w:val="24"/>
        </w:rPr>
        <w:tab/>
        <w:t>использует основные источники знаний.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2.Неаккуратно оформляет результаты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3.Допускает неточности в содержании работы или формулировке выводов, а </w:t>
      </w:r>
      <w:proofErr w:type="gramStart"/>
      <w:r w:rsidRPr="00FC7EBF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 xml:space="preserve"> ошибки, существенно не влияющие на результат проделанной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50-69 % правильно выполненных заданий</w:t>
      </w:r>
    </w:p>
    <w:p w:rsidR="00887AFC" w:rsidRPr="00FC7EBF" w:rsidRDefault="00887AFC" w:rsidP="00F72C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«4»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Решение без ошибок или с небольшими недочетами, полностью самостоятельно.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1.Полностью самостоятельно выполняет работу.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7EBF">
        <w:rPr>
          <w:rFonts w:ascii="Times New Roman" w:hAnsi="Times New Roman" w:cs="Times New Roman"/>
          <w:sz w:val="24"/>
          <w:szCs w:val="24"/>
        </w:rPr>
        <w:t>2.Правильно,</w:t>
      </w:r>
      <w:r w:rsidRPr="00FC7EBF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FC7EBF">
        <w:rPr>
          <w:rFonts w:ascii="Times New Roman" w:hAnsi="Times New Roman" w:cs="Times New Roman"/>
          <w:sz w:val="24"/>
          <w:szCs w:val="24"/>
        </w:rPr>
        <w:t>полно и самостоятельно отбирает источники необходимой информации. Допускает неточности в их использовании, существенно не влияющие на результат проделанной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3.Допускает несущественные неточности в содержании работы или формулировке выводов, при оформлении результатов проделанной работы.</w:t>
      </w:r>
    </w:p>
    <w:p w:rsidR="00887AFC" w:rsidRPr="00FC7EBF" w:rsidRDefault="00887AFC" w:rsidP="00F72C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C7EBF">
        <w:rPr>
          <w:rFonts w:ascii="Times New Roman" w:hAnsi="Times New Roman" w:cs="Times New Roman"/>
          <w:b/>
          <w:sz w:val="24"/>
          <w:szCs w:val="24"/>
        </w:rPr>
        <w:t>. Повышенный уровень</w:t>
      </w:r>
    </w:p>
    <w:p w:rsidR="00887AFC" w:rsidRPr="00FC7EBF" w:rsidRDefault="00887AFC" w:rsidP="00F72C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EBF">
        <w:rPr>
          <w:rFonts w:ascii="Times New Roman" w:hAnsi="Times New Roman" w:cs="Times New Roman"/>
          <w:b/>
          <w:sz w:val="24"/>
          <w:szCs w:val="24"/>
        </w:rPr>
        <w:t>Отметка «5»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Полностью успешное 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 (без ошибок и полностью самостоятельно, или с небольшими недочетами.) 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1.Самостоятельно, правильно и полно отбирает источники информации, рационально использует их в определенной последовательности.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2.Умело</w:t>
      </w:r>
      <w:r w:rsidRPr="00FC7EBF">
        <w:rPr>
          <w:rFonts w:ascii="Times New Roman" w:hAnsi="Times New Roman" w:cs="Times New Roman"/>
          <w:sz w:val="24"/>
          <w:szCs w:val="24"/>
        </w:rPr>
        <w:tab/>
        <w:t>использует источники географической информации при решении нестандартных задач.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3.Самостоятельно выполняет и формулирует выводы на основе практической деятельности.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>4.Аккуратно</w:t>
      </w:r>
      <w:r w:rsidRPr="00FC7EBF">
        <w:rPr>
          <w:rFonts w:ascii="Times New Roman" w:hAnsi="Times New Roman" w:cs="Times New Roman"/>
          <w:sz w:val="24"/>
          <w:szCs w:val="24"/>
        </w:rPr>
        <w:tab/>
        <w:t>и в соответствии с требованиями оформляет результаты проделанной работы.</w:t>
      </w:r>
    </w:p>
    <w:p w:rsidR="00887AFC" w:rsidRPr="00FC7EBF" w:rsidRDefault="00887AFC" w:rsidP="00F72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EBF">
        <w:rPr>
          <w:rFonts w:ascii="Times New Roman" w:hAnsi="Times New Roman" w:cs="Times New Roman"/>
          <w:sz w:val="24"/>
          <w:szCs w:val="24"/>
        </w:rPr>
        <w:t xml:space="preserve">90-100 % правильно выполненных </w:t>
      </w:r>
      <w:proofErr w:type="spellStart"/>
      <w:r w:rsidRPr="00FC7EBF">
        <w:rPr>
          <w:rFonts w:ascii="Times New Roman" w:hAnsi="Times New Roman" w:cs="Times New Roman"/>
          <w:sz w:val="24"/>
          <w:szCs w:val="24"/>
        </w:rPr>
        <w:t>заданийСистема</w:t>
      </w:r>
      <w:proofErr w:type="spellEnd"/>
      <w:r w:rsidRPr="00FC7EBF">
        <w:rPr>
          <w:rFonts w:ascii="Times New Roman" w:hAnsi="Times New Roman" w:cs="Times New Roman"/>
          <w:sz w:val="24"/>
          <w:szCs w:val="24"/>
        </w:rPr>
        <w:t xml:space="preserve"> оценки предметных результатов</w:t>
      </w:r>
    </w:p>
    <w:p w:rsidR="00887AFC" w:rsidRDefault="00887AFC" w:rsidP="00F72C56">
      <w:pPr>
        <w:pStyle w:val="af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FC7EBF">
        <w:rPr>
          <w:sz w:val="24"/>
          <w:szCs w:val="24"/>
        </w:rPr>
        <w:t>Основным</w:t>
      </w:r>
      <w:r w:rsidRPr="00FC7EBF">
        <w:rPr>
          <w:rStyle w:val="21"/>
          <w:sz w:val="24"/>
          <w:szCs w:val="24"/>
        </w:rPr>
        <w:t xml:space="preserve"> объектом</w:t>
      </w:r>
      <w:r w:rsidRPr="00FC7EBF">
        <w:rPr>
          <w:sz w:val="24"/>
          <w:szCs w:val="24"/>
        </w:rPr>
        <w:t xml:space="preserve"> оценки предметных результатов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proofErr w:type="spellStart"/>
      <w:r w:rsidRPr="00FC7EBF">
        <w:rPr>
          <w:sz w:val="24"/>
          <w:szCs w:val="24"/>
        </w:rPr>
        <w:t>метапредметных</w:t>
      </w:r>
      <w:proofErr w:type="spellEnd"/>
      <w:r w:rsidRPr="00FC7EBF">
        <w:rPr>
          <w:sz w:val="24"/>
          <w:szCs w:val="24"/>
        </w:rPr>
        <w:t xml:space="preserve"> (познавательных, регулятивных, коммуникативных) действий.</w:t>
      </w:r>
    </w:p>
    <w:p w:rsidR="00F72C56" w:rsidRPr="00887AFC" w:rsidRDefault="00F72C56" w:rsidP="00F72C56">
      <w:pPr>
        <w:pStyle w:val="af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887AFC" w:rsidRPr="00F72C56" w:rsidRDefault="00887AFC" w:rsidP="00F72C56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F679AB">
        <w:rPr>
          <w:rFonts w:ascii="Times New Roman" w:hAnsi="Times New Roman" w:cs="Times New Roman"/>
          <w:sz w:val="24"/>
          <w:szCs w:val="24"/>
        </w:rPr>
        <w:t>Система оценки предметных результатов освоения учебных программ с учётом уровневого подхода предполагает</w:t>
      </w:r>
      <w:r w:rsidRPr="00F679AB">
        <w:rPr>
          <w:rStyle w:val="41"/>
          <w:sz w:val="24"/>
          <w:szCs w:val="24"/>
        </w:rPr>
        <w:t xml:space="preserve"> выделение базового уров</w:t>
      </w:r>
      <w:r w:rsidR="00F72C56">
        <w:rPr>
          <w:rStyle w:val="41"/>
          <w:sz w:val="24"/>
          <w:szCs w:val="24"/>
        </w:rPr>
        <w:t>ня достижений как точки отсчёта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887AFC" w:rsidTr="00887AFC">
        <w:tc>
          <w:tcPr>
            <w:tcW w:w="3190" w:type="dxa"/>
          </w:tcPr>
          <w:p w:rsidR="00887AFC" w:rsidRPr="00AC1242" w:rsidRDefault="00887AFC" w:rsidP="00887AFC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Уровни успешности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pStyle w:val="4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5-балльная шкала</w:t>
            </w:r>
          </w:p>
        </w:tc>
        <w:tc>
          <w:tcPr>
            <w:tcW w:w="3190" w:type="dxa"/>
          </w:tcPr>
          <w:p w:rsidR="00887AFC" w:rsidRPr="00AC1242" w:rsidRDefault="00AC1242" w:rsidP="00887AFC">
            <w:pPr>
              <w:pStyle w:val="40"/>
              <w:shd w:val="clear" w:color="auto" w:fill="auto"/>
              <w:spacing w:line="317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задания</w:t>
            </w:r>
            <w:r w:rsidR="00887AFC" w:rsidRPr="00AC1242">
              <w:rPr>
                <w:sz w:val="24"/>
                <w:szCs w:val="24"/>
              </w:rPr>
              <w:t xml:space="preserve">(-й) </w:t>
            </w:r>
            <w:r w:rsidR="00887AFC" w:rsidRPr="00AC1242">
              <w:rPr>
                <w:sz w:val="24"/>
                <w:szCs w:val="24"/>
              </w:rPr>
              <w:lastRenderedPageBreak/>
              <w:t>в процентах</w:t>
            </w:r>
          </w:p>
        </w:tc>
      </w:tr>
      <w:tr w:rsidR="00887AFC" w:rsidTr="00887AFC">
        <w:tc>
          <w:tcPr>
            <w:tcW w:w="3190" w:type="dxa"/>
          </w:tcPr>
          <w:p w:rsidR="00887AFC" w:rsidRPr="00AC1242" w:rsidRDefault="00887AFC" w:rsidP="00887AFC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lastRenderedPageBreak/>
              <w:t>Не достигнут необходимый уровень.</w:t>
            </w:r>
          </w:p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Не решена типовая, много раз отработанная задача.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Style w:val="21"/>
                <w:sz w:val="24"/>
                <w:szCs w:val="24"/>
              </w:rPr>
              <w:t>«</w:t>
            </w:r>
            <w:proofErr w:type="gramStart"/>
            <w:r w:rsidRPr="00AC1242">
              <w:rPr>
                <w:rStyle w:val="21"/>
                <w:sz w:val="24"/>
                <w:szCs w:val="24"/>
              </w:rPr>
              <w:t>2»-</w:t>
            </w:r>
            <w:proofErr w:type="gramEnd"/>
            <w:r w:rsidRPr="00AC1242">
              <w:rPr>
                <w:rFonts w:ascii="Times New Roman" w:hAnsi="Times New Roman" w:cs="Times New Roman"/>
                <w:sz w:val="24"/>
                <w:szCs w:val="24"/>
              </w:rPr>
              <w:t xml:space="preserve"> ниже нормы, неудовлетворительно.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1-49%</w:t>
            </w:r>
          </w:p>
        </w:tc>
      </w:tr>
      <w:tr w:rsidR="00887AFC" w:rsidTr="00887AFC">
        <w:trPr>
          <w:trHeight w:val="1035"/>
        </w:trPr>
        <w:tc>
          <w:tcPr>
            <w:tcW w:w="3190" w:type="dxa"/>
            <w:vMerge w:val="restart"/>
          </w:tcPr>
          <w:p w:rsidR="00887AFC" w:rsidRPr="00AC1242" w:rsidRDefault="00887AFC" w:rsidP="00887AFC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Необходимый</w:t>
            </w:r>
            <w:r w:rsidRPr="00AC1242">
              <w:rPr>
                <w:rStyle w:val="20"/>
                <w:sz w:val="24"/>
                <w:szCs w:val="24"/>
              </w:rPr>
              <w:t xml:space="preserve"> (базовый) </w:t>
            </w:r>
            <w:r w:rsidRPr="00AC1242">
              <w:rPr>
                <w:sz w:val="24"/>
                <w:szCs w:val="24"/>
              </w:rPr>
              <w:t>уровень.</w:t>
            </w:r>
          </w:p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типовой задачи, подобной тем, что решали уже много раз, где требовались отработанные умения и уже усвоенные знания.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Style w:val="510"/>
                <w:sz w:val="24"/>
                <w:szCs w:val="24"/>
              </w:rPr>
              <w:t>«3»</w:t>
            </w:r>
            <w:r w:rsidRPr="00AC1242">
              <w:rPr>
                <w:rStyle w:val="52"/>
                <w:sz w:val="24"/>
                <w:szCs w:val="24"/>
              </w:rPr>
              <w:t xml:space="preserve"> - норма, зачёт, удовлетворительно. </w:t>
            </w: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Частично успешное решение (с незначительной, не влияющей на результат ошибкой или с посторонней помощью в какой-то момент решения).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</w:tr>
      <w:tr w:rsidR="00887AFC" w:rsidTr="00887AFC">
        <w:trPr>
          <w:trHeight w:val="930"/>
        </w:trPr>
        <w:tc>
          <w:tcPr>
            <w:tcW w:w="3190" w:type="dxa"/>
            <w:vMerge/>
          </w:tcPr>
          <w:p w:rsidR="00887AFC" w:rsidRPr="00AC1242" w:rsidRDefault="00887AFC" w:rsidP="00887AFC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887AFC" w:rsidRPr="00AC1242" w:rsidRDefault="00887AFC" w:rsidP="00887AFC">
            <w:pPr>
              <w:pStyle w:val="af"/>
              <w:shd w:val="clear" w:color="auto" w:fill="auto"/>
              <w:spacing w:before="0" w:after="0" w:line="312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rStyle w:val="20"/>
                <w:sz w:val="24"/>
                <w:szCs w:val="24"/>
              </w:rPr>
              <w:t>«4»</w:t>
            </w:r>
            <w:r w:rsidRPr="00AC1242">
              <w:rPr>
                <w:sz w:val="24"/>
                <w:szCs w:val="24"/>
              </w:rPr>
              <w:t xml:space="preserve"> - хорошо.</w:t>
            </w:r>
          </w:p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без ошибок или с небольшими недочетами, полностью самостоятельное.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70-100%</w:t>
            </w:r>
          </w:p>
        </w:tc>
      </w:tr>
      <w:tr w:rsidR="00887AFC" w:rsidTr="00887AFC">
        <w:tc>
          <w:tcPr>
            <w:tcW w:w="3190" w:type="dxa"/>
          </w:tcPr>
          <w:p w:rsidR="00887AFC" w:rsidRPr="00AC1242" w:rsidRDefault="00887AFC" w:rsidP="00887AFC">
            <w:pPr>
              <w:pStyle w:val="40"/>
              <w:shd w:val="clear" w:color="auto" w:fill="auto"/>
              <w:spacing w:after="120" w:line="240" w:lineRule="auto"/>
              <w:rPr>
                <w:sz w:val="24"/>
                <w:szCs w:val="24"/>
              </w:rPr>
            </w:pPr>
            <w:r w:rsidRPr="00AC1242">
              <w:rPr>
                <w:sz w:val="24"/>
                <w:szCs w:val="24"/>
              </w:rPr>
              <w:t>ПОВЫШЕННЫЙ</w:t>
            </w:r>
            <w:r w:rsidRPr="00AC1242">
              <w:rPr>
                <w:rStyle w:val="414"/>
                <w:sz w:val="24"/>
                <w:szCs w:val="24"/>
              </w:rPr>
              <w:t xml:space="preserve"> уровень</w:t>
            </w:r>
          </w:p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Решение нестандартной задачи, где потребовалось либо применить новые знаний по изучаемой в данный момент теме, либо уже усвоенные знания и умения, но в новой, непривычной ситуации.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pStyle w:val="af"/>
              <w:shd w:val="clear" w:color="auto" w:fill="auto"/>
              <w:spacing w:before="0" w:after="0" w:line="317" w:lineRule="exact"/>
              <w:ind w:firstLine="0"/>
              <w:jc w:val="both"/>
              <w:rPr>
                <w:sz w:val="24"/>
                <w:szCs w:val="24"/>
              </w:rPr>
            </w:pPr>
            <w:r w:rsidRPr="00AC1242">
              <w:rPr>
                <w:rStyle w:val="20"/>
                <w:sz w:val="24"/>
                <w:szCs w:val="24"/>
              </w:rPr>
              <w:t>«5»</w:t>
            </w:r>
            <w:r w:rsidRPr="00AC1242">
              <w:rPr>
                <w:sz w:val="24"/>
                <w:szCs w:val="24"/>
              </w:rPr>
              <w:t xml:space="preserve"> - отлично</w:t>
            </w:r>
          </w:p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Полностью успешное решение (без ошибок и полностью самостоятельно, или с небольшими недочетами.)</w:t>
            </w:r>
          </w:p>
        </w:tc>
        <w:tc>
          <w:tcPr>
            <w:tcW w:w="3190" w:type="dxa"/>
          </w:tcPr>
          <w:p w:rsidR="00887AFC" w:rsidRPr="00AC1242" w:rsidRDefault="00887AFC" w:rsidP="0088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242">
              <w:rPr>
                <w:rFonts w:ascii="Times New Roman" w:hAnsi="Times New Roman" w:cs="Times New Roman"/>
                <w:sz w:val="24"/>
                <w:szCs w:val="24"/>
              </w:rPr>
              <w:t>90-100%</w:t>
            </w:r>
          </w:p>
        </w:tc>
      </w:tr>
    </w:tbl>
    <w:p w:rsidR="00A67D91" w:rsidRPr="00A67D91" w:rsidRDefault="00A67D91" w:rsidP="00887A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67D91" w:rsidRPr="00A67D91" w:rsidSect="00A468E8">
      <w:footerReference w:type="default" r:id="rId8"/>
      <w:pgSz w:w="11906" w:h="16838"/>
      <w:pgMar w:top="567" w:right="851" w:bottom="56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B8F" w:rsidRDefault="00901B8F" w:rsidP="00EE4295">
      <w:pPr>
        <w:spacing w:after="0" w:line="240" w:lineRule="auto"/>
      </w:pPr>
      <w:r>
        <w:separator/>
      </w:r>
    </w:p>
  </w:endnote>
  <w:endnote w:type="continuationSeparator" w:id="0">
    <w:p w:rsidR="00901B8F" w:rsidRDefault="00901B8F" w:rsidP="00EE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AFC" w:rsidRDefault="00887AFC">
    <w:pPr>
      <w:pStyle w:val="aa"/>
      <w:jc w:val="right"/>
    </w:pPr>
  </w:p>
  <w:p w:rsidR="00887AFC" w:rsidRDefault="00887AF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B8F" w:rsidRDefault="00901B8F" w:rsidP="00EE4295">
      <w:pPr>
        <w:spacing w:after="0" w:line="240" w:lineRule="auto"/>
      </w:pPr>
      <w:r>
        <w:separator/>
      </w:r>
    </w:p>
  </w:footnote>
  <w:footnote w:type="continuationSeparator" w:id="0">
    <w:p w:rsidR="00901B8F" w:rsidRDefault="00901B8F" w:rsidP="00EE4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33"/>
    <w:multiLevelType w:val="multilevel"/>
    <w:tmpl w:val="0000003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35"/>
    <w:multiLevelType w:val="multilevel"/>
    <w:tmpl w:val="0000003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37"/>
    <w:multiLevelType w:val="multilevel"/>
    <w:tmpl w:val="00000036"/>
    <w:lvl w:ilvl="0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39"/>
    <w:multiLevelType w:val="multilevel"/>
    <w:tmpl w:val="00000038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3B"/>
    <w:multiLevelType w:val="multilevel"/>
    <w:tmpl w:val="0000003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000003D"/>
    <w:multiLevelType w:val="multilevel"/>
    <w:tmpl w:val="0000003C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410062EB"/>
    <w:multiLevelType w:val="hybridMultilevel"/>
    <w:tmpl w:val="581CB100"/>
    <w:lvl w:ilvl="0" w:tplc="B616F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9020CF"/>
    <w:multiLevelType w:val="hybridMultilevel"/>
    <w:tmpl w:val="90DCDB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57"/>
    <w:rsid w:val="00034FB9"/>
    <w:rsid w:val="00041D91"/>
    <w:rsid w:val="00067A53"/>
    <w:rsid w:val="00080617"/>
    <w:rsid w:val="000A645B"/>
    <w:rsid w:val="0015476F"/>
    <w:rsid w:val="001D1365"/>
    <w:rsid w:val="002057AF"/>
    <w:rsid w:val="00213CB7"/>
    <w:rsid w:val="00281D2F"/>
    <w:rsid w:val="0028286C"/>
    <w:rsid w:val="002B53FF"/>
    <w:rsid w:val="002C75AC"/>
    <w:rsid w:val="0031772C"/>
    <w:rsid w:val="00353E89"/>
    <w:rsid w:val="003D0F31"/>
    <w:rsid w:val="004131BD"/>
    <w:rsid w:val="00441AD9"/>
    <w:rsid w:val="0044281A"/>
    <w:rsid w:val="00442FEA"/>
    <w:rsid w:val="004664D4"/>
    <w:rsid w:val="004679F8"/>
    <w:rsid w:val="004D2B47"/>
    <w:rsid w:val="004F4D2A"/>
    <w:rsid w:val="005A7677"/>
    <w:rsid w:val="005F10C9"/>
    <w:rsid w:val="00605657"/>
    <w:rsid w:val="006254A1"/>
    <w:rsid w:val="006270F0"/>
    <w:rsid w:val="00636E60"/>
    <w:rsid w:val="00682D45"/>
    <w:rsid w:val="007017DF"/>
    <w:rsid w:val="00727805"/>
    <w:rsid w:val="00733609"/>
    <w:rsid w:val="00734A67"/>
    <w:rsid w:val="007C4067"/>
    <w:rsid w:val="007D50EA"/>
    <w:rsid w:val="007E0A9E"/>
    <w:rsid w:val="00805A74"/>
    <w:rsid w:val="008149A5"/>
    <w:rsid w:val="0084304E"/>
    <w:rsid w:val="00864726"/>
    <w:rsid w:val="008852A3"/>
    <w:rsid w:val="008866C9"/>
    <w:rsid w:val="00887AFC"/>
    <w:rsid w:val="00895407"/>
    <w:rsid w:val="00897616"/>
    <w:rsid w:val="008B5F9D"/>
    <w:rsid w:val="008D12B5"/>
    <w:rsid w:val="008D401D"/>
    <w:rsid w:val="008F690A"/>
    <w:rsid w:val="008F7A8F"/>
    <w:rsid w:val="00901B8F"/>
    <w:rsid w:val="0091528B"/>
    <w:rsid w:val="009175F3"/>
    <w:rsid w:val="00937F58"/>
    <w:rsid w:val="00A22F64"/>
    <w:rsid w:val="00A468E8"/>
    <w:rsid w:val="00A5166A"/>
    <w:rsid w:val="00A67D91"/>
    <w:rsid w:val="00AB0B4B"/>
    <w:rsid w:val="00AB3951"/>
    <w:rsid w:val="00AC1242"/>
    <w:rsid w:val="00AF6847"/>
    <w:rsid w:val="00B23FA3"/>
    <w:rsid w:val="00B74EF4"/>
    <w:rsid w:val="00B823D1"/>
    <w:rsid w:val="00BB2E0B"/>
    <w:rsid w:val="00BE0C70"/>
    <w:rsid w:val="00BE4917"/>
    <w:rsid w:val="00C14CA7"/>
    <w:rsid w:val="00C337F9"/>
    <w:rsid w:val="00C513D1"/>
    <w:rsid w:val="00CC3F2A"/>
    <w:rsid w:val="00D0338B"/>
    <w:rsid w:val="00D71081"/>
    <w:rsid w:val="00D76C17"/>
    <w:rsid w:val="00D82577"/>
    <w:rsid w:val="00E37AD1"/>
    <w:rsid w:val="00E43DA8"/>
    <w:rsid w:val="00E728FD"/>
    <w:rsid w:val="00EA4C49"/>
    <w:rsid w:val="00EE4295"/>
    <w:rsid w:val="00F425FB"/>
    <w:rsid w:val="00F72C56"/>
    <w:rsid w:val="00FC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929080-2D8A-4F71-BDDF-292CD7C37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C49"/>
    <w:pPr>
      <w:suppressAutoHyphens/>
    </w:pPr>
    <w:rPr>
      <w:rFonts w:ascii="Calibri" w:eastAsia="Calibri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8852A3"/>
    <w:pPr>
      <w:keepNext/>
      <w:suppressAutoHyphens w:val="0"/>
      <w:spacing w:after="0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39"/>
    <w:rsid w:val="00E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EA4C49"/>
    <w:pPr>
      <w:suppressAutoHyphens w:val="0"/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08061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08061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F6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6847"/>
    <w:rPr>
      <w:rFonts w:ascii="Tahoma" w:eastAsia="Calibri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EE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4295"/>
    <w:rPr>
      <w:rFonts w:ascii="Calibri" w:eastAsia="Calibri" w:hAnsi="Calibri" w:cs="Calibri"/>
      <w:lang w:eastAsia="ar-SA"/>
    </w:rPr>
  </w:style>
  <w:style w:type="paragraph" w:styleId="aa">
    <w:name w:val="footer"/>
    <w:basedOn w:val="a"/>
    <w:link w:val="ab"/>
    <w:uiPriority w:val="99"/>
    <w:unhideWhenUsed/>
    <w:rsid w:val="00EE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E429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8852A3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ac">
    <w:name w:val="List Paragraph"/>
    <w:basedOn w:val="a"/>
    <w:link w:val="ad"/>
    <w:uiPriority w:val="34"/>
    <w:qFormat/>
    <w:rsid w:val="008852A3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nhideWhenUsed/>
    <w:rsid w:val="008852A3"/>
    <w:rPr>
      <w:color w:val="0000FF"/>
      <w:u w:val="single"/>
    </w:rPr>
  </w:style>
  <w:style w:type="character" w:customStyle="1" w:styleId="ad">
    <w:name w:val="Абзац списка Знак"/>
    <w:link w:val="ac"/>
    <w:uiPriority w:val="34"/>
    <w:locked/>
    <w:rsid w:val="00885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017DF"/>
  </w:style>
  <w:style w:type="paragraph" w:customStyle="1" w:styleId="c3">
    <w:name w:val="c3"/>
    <w:basedOn w:val="a"/>
    <w:rsid w:val="007017D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link w:val="af"/>
    <w:uiPriority w:val="99"/>
    <w:locked/>
    <w:rsid w:val="00A67D91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A67D9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af">
    <w:name w:val="Body Text"/>
    <w:basedOn w:val="a"/>
    <w:link w:val="12"/>
    <w:uiPriority w:val="99"/>
    <w:rsid w:val="00A67D91"/>
    <w:pPr>
      <w:shd w:val="clear" w:color="auto" w:fill="FFFFFF"/>
      <w:suppressAutoHyphens w:val="0"/>
      <w:spacing w:before="1140" w:after="120" w:line="240" w:lineRule="atLeast"/>
      <w:ind w:hanging="400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A67D91"/>
    <w:rPr>
      <w:rFonts w:ascii="Calibri" w:eastAsia="Calibri" w:hAnsi="Calibri" w:cs="Calibri"/>
      <w:lang w:eastAsia="ar-SA"/>
    </w:rPr>
  </w:style>
  <w:style w:type="paragraph" w:customStyle="1" w:styleId="51">
    <w:name w:val="Основной текст (5)1"/>
    <w:basedOn w:val="a"/>
    <w:link w:val="5"/>
    <w:uiPriority w:val="99"/>
    <w:rsid w:val="00A67D91"/>
    <w:pPr>
      <w:shd w:val="clear" w:color="auto" w:fill="FFFFFF"/>
      <w:suppressAutoHyphens w:val="0"/>
      <w:spacing w:after="0" w:line="274" w:lineRule="exact"/>
      <w:ind w:hanging="360"/>
      <w:jc w:val="both"/>
    </w:pPr>
    <w:rPr>
      <w:rFonts w:ascii="Times New Roman" w:eastAsiaTheme="minorHAnsi" w:hAnsi="Times New Roman" w:cs="Times New Roman"/>
      <w:i/>
      <w:iCs/>
      <w:sz w:val="23"/>
      <w:szCs w:val="23"/>
      <w:lang w:eastAsia="en-US"/>
    </w:rPr>
  </w:style>
  <w:style w:type="character" w:customStyle="1" w:styleId="24">
    <w:name w:val="Основной текст + Полужирный24"/>
    <w:basedOn w:val="12"/>
    <w:uiPriority w:val="99"/>
    <w:rsid w:val="00A67D91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+ Полужирный21"/>
    <w:basedOn w:val="12"/>
    <w:uiPriority w:val="99"/>
    <w:rsid w:val="00887AF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1">
    <w:name w:val="Подпись к таблице (4) + Полужирный1"/>
    <w:aliases w:val="Курсив5"/>
    <w:basedOn w:val="a0"/>
    <w:uiPriority w:val="99"/>
    <w:rsid w:val="00887AFC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887AF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87AFC"/>
    <w:pPr>
      <w:shd w:val="clear" w:color="auto" w:fill="FFFFFF"/>
      <w:suppressAutoHyphens w:val="0"/>
      <w:spacing w:after="0" w:line="240" w:lineRule="atLeast"/>
      <w:jc w:val="both"/>
    </w:pPr>
    <w:rPr>
      <w:rFonts w:ascii="Times New Roman" w:eastAsiaTheme="minorHAnsi" w:hAnsi="Times New Roman" w:cs="Times New Roman"/>
      <w:b/>
      <w:bCs/>
      <w:sz w:val="23"/>
      <w:szCs w:val="23"/>
      <w:lang w:eastAsia="en-US"/>
    </w:rPr>
  </w:style>
  <w:style w:type="character" w:customStyle="1" w:styleId="20">
    <w:name w:val="Основной текст + Полужирный20"/>
    <w:basedOn w:val="12"/>
    <w:uiPriority w:val="99"/>
    <w:rsid w:val="00887AF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10">
    <w:name w:val="Основной текст (5) + Полужирный1"/>
    <w:aliases w:val="Не курсив2"/>
    <w:basedOn w:val="5"/>
    <w:uiPriority w:val="99"/>
    <w:rsid w:val="00887AFC"/>
    <w:rPr>
      <w:rFonts w:ascii="Times New Roman" w:hAnsi="Times New Roman" w:cs="Times New Roman"/>
      <w:b/>
      <w:bCs/>
      <w:i w:val="0"/>
      <w:iCs w:val="0"/>
      <w:sz w:val="23"/>
      <w:szCs w:val="23"/>
      <w:shd w:val="clear" w:color="auto" w:fill="FFFFFF"/>
    </w:rPr>
  </w:style>
  <w:style w:type="character" w:customStyle="1" w:styleId="52">
    <w:name w:val="Основной текст (5) + Не курсив2"/>
    <w:basedOn w:val="5"/>
    <w:uiPriority w:val="99"/>
    <w:rsid w:val="00887AFC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414">
    <w:name w:val="Основной текст (4) + 14"/>
    <w:aliases w:val="5 pt,Малые прописные"/>
    <w:basedOn w:val="4"/>
    <w:uiPriority w:val="99"/>
    <w:rsid w:val="00887AFC"/>
    <w:rPr>
      <w:rFonts w:ascii="Times New Roman" w:hAnsi="Times New Roman" w:cs="Times New Roman"/>
      <w:b/>
      <w:bCs/>
      <w:smallCaps/>
      <w:sz w:val="29"/>
      <w:szCs w:val="2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78FA1-4583-45F2-A9DA-30DD8DCA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7448</Words>
  <Characters>42456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майрбек азимов</cp:lastModifiedBy>
  <cp:revision>6</cp:revision>
  <cp:lastPrinted>2019-10-04T07:16:00Z</cp:lastPrinted>
  <dcterms:created xsi:type="dcterms:W3CDTF">2018-09-15T10:59:00Z</dcterms:created>
  <dcterms:modified xsi:type="dcterms:W3CDTF">2019-10-04T07:17:00Z</dcterms:modified>
</cp:coreProperties>
</file>